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一、过去五年的工作和新时代十年的伟大变革</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同志们！十八大召开至今已经十年了。十年来，我们经历了对党和人民事业具有重大现实意义和深远历史意义的三件大事：一是迎来中国共产党成立一百周年， 二是中国特色社会主义进入新时代，三是完成脱贫攻坚、 全面建成小康社会的历史任务，实现第一个百年奋斗目标。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FF0000"/>
          <w:spacing w:val="0"/>
          <w:w w:val="100"/>
          <w:position w:val="0"/>
          <w:sz w:val="20"/>
          <w:szCs w:val="20"/>
          <w:highlight w:val="none"/>
        </w:rPr>
      </w:pPr>
      <w:r>
        <w:rPr>
          <w:color w:val="FF0000"/>
          <w:spacing w:val="0"/>
          <w:w w:val="100"/>
          <w:position w:val="0"/>
          <w:sz w:val="20"/>
          <w:szCs w:val="20"/>
          <w:highlight w:val="none"/>
        </w:rPr>
        <w:t>十年前</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改革开放和社会主义现代化建设取得巨大成就，党的建设新的伟大工程取得 显著成效，为我们继续前进奠定了坚实基础、创造了良好条件、提供了重要保障，同时一系列长期积累及新出 现的突出矛盾和问题亟待解决。党内存在不少对坚持党 的领导认识模糊、行动乏力问题，存在不少落实党的领 导弱化、虚化、淡化问题，有些党员、干部政治信仰发 生动摇，一些地方和部门形式主义、官僚主义、享乐主 义和奢靡之风屡禁不止，特权思想和特权现象较为严重， 一些贪腐问题触目惊心；经济结构性体制性矛盾突出， 发展不平衡、不协调、不可持续，传统发展模式难以为 继，一些深层次体制机制问题和利益固化藩篱日益显现； 一些人对中国特色社会主义政治制度自信不足，有法不 依、执法不严等问题严重存在；拜金主义、享乐主义、 极端个人主义和历史虚无主义等错误思潮不时出现，网络舆论乱象丛生，严重影响人们思想和社会舆论环境； 民生保障存在不少薄弱环节，资源环境约束趋紧、环境 污染等问题突出；维护国家安全制度不完善、应对各种 重大风险能力不强，国防和军队现代化存在不少短板弱 项；香港、澳门落实</w:t>
      </w:r>
      <w:r>
        <w:rPr>
          <w:color w:val="000000"/>
          <w:spacing w:val="0"/>
          <w:w w:val="100"/>
          <w:position w:val="0"/>
          <w:sz w:val="20"/>
          <w:szCs w:val="20"/>
          <w:lang w:val="zh-CN" w:eastAsia="zh-CN" w:bidi="zh-CN"/>
        </w:rPr>
        <w:t>“一国</w:t>
      </w:r>
      <w:r>
        <w:rPr>
          <w:color w:val="000000"/>
          <w:spacing w:val="0"/>
          <w:w w:val="100"/>
          <w:position w:val="0"/>
          <w:sz w:val="20"/>
          <w:szCs w:val="20"/>
        </w:rPr>
        <w:t>两制"的体制机制不健全；国 家安全受到严峻挑战，等等。当时，党内和社会上不少人 对党和国家前途忧心忡忡。面对这些影响党长期执政、国家长治久安、人民幸福安康的突出矛盾和问题，党中央审时度势、果敢抉择，锐意进取、攻坚克难，团结带领全党全军全国各族人民搏起袖子加油干、风雨无阻向前行，义无反顾进行具有许多新的历史特点的伟大斗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rFonts w:hint="default" w:eastAsia="宋体"/>
          <w:color w:val="FF0000"/>
          <w:spacing w:val="0"/>
          <w:w w:val="100"/>
          <w:position w:val="0"/>
          <w:sz w:val="20"/>
          <w:szCs w:val="20"/>
          <w:highlight w:val="none"/>
          <w:lang w:val="en-US" w:eastAsia="zh-CN"/>
        </w:rPr>
      </w:pPr>
      <w:r>
        <w:rPr>
          <w:rFonts w:hint="eastAsia"/>
          <w:color w:val="FF0000"/>
          <w:spacing w:val="0"/>
          <w:w w:val="100"/>
          <w:position w:val="0"/>
          <w:sz w:val="20"/>
          <w:szCs w:val="20"/>
          <w:highlight w:val="none"/>
          <w:lang w:val="en-US" w:eastAsia="zh-CN"/>
        </w:rPr>
        <w:t>思想方面的成就</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 提供了根本遵循。</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000000"/>
          <w:spacing w:val="0"/>
          <w:w w:val="100"/>
          <w:position w:val="0"/>
          <w:sz w:val="20"/>
          <w:szCs w:val="20"/>
        </w:rPr>
      </w:pPr>
      <w:r>
        <w:rPr>
          <w:color w:val="000000"/>
          <w:spacing w:val="0"/>
          <w:w w:val="100"/>
          <w:position w:val="0"/>
          <w:sz w:val="20"/>
          <w:szCs w:val="20"/>
        </w:rPr>
        <w:t>——我们全面加强党的领导，明确中国特色社会主 义最本质的特征是中国共产党领导，中国特色社会主义 制度的最大优势是中国共产党领导，中国共产党是最高 政治领导力量，坚持党中央集中统一领导是最高政治原则，系统完善党的领导制度体系，全党增强</w:t>
      </w:r>
      <w:r>
        <w:rPr>
          <w:color w:val="000000"/>
          <w:spacing w:val="0"/>
          <w:w w:val="100"/>
          <w:position w:val="0"/>
          <w:sz w:val="20"/>
          <w:szCs w:val="20"/>
          <w:lang w:val="zh-CN" w:eastAsia="zh-CN" w:bidi="zh-CN"/>
        </w:rPr>
        <w:t>“四</w:t>
      </w:r>
      <w:r>
        <w:rPr>
          <w:color w:val="000000"/>
          <w:spacing w:val="0"/>
          <w:w w:val="100"/>
          <w:position w:val="0"/>
          <w:sz w:val="20"/>
          <w:szCs w:val="20"/>
        </w:rPr>
        <w:t>个意 识</w:t>
      </w:r>
      <w:r>
        <w:rPr>
          <w:color w:val="000000"/>
          <w:spacing w:val="0"/>
          <w:w w:val="100"/>
          <w:position w:val="0"/>
          <w:sz w:val="20"/>
          <w:szCs w:val="20"/>
          <w:lang w:val="en-US" w:eastAsia="en-US" w:bidi="en-US"/>
        </w:rPr>
        <w:t>"，</w:t>
      </w:r>
      <w:r>
        <w:rPr>
          <w:color w:val="000000"/>
          <w:spacing w:val="0"/>
          <w:w w:val="100"/>
          <w:position w:val="0"/>
          <w:sz w:val="20"/>
          <w:szCs w:val="20"/>
        </w:rPr>
        <w:t>自觉在思想上政治上行动上同党中央保持高度一致，不断提高政治判断力、政治领悟力、政治执行力，确保党中央权威和集中统一领导，确保党发挥总揽全局、 协调各方的领导核心作用，我们这个拥有九千六百多万名党员的马克思主义政党更加团结统一。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rFonts w:hint="default" w:eastAsia="宋体"/>
          <w:color w:val="FF0000"/>
          <w:spacing w:val="0"/>
          <w:w w:val="100"/>
          <w:position w:val="0"/>
          <w:sz w:val="20"/>
          <w:szCs w:val="20"/>
          <w:highlight w:val="none"/>
          <w:lang w:val="en-US" w:eastAsia="zh-CN"/>
        </w:rPr>
      </w:pPr>
      <w:r>
        <w:rPr>
          <w:rFonts w:hint="eastAsia"/>
          <w:color w:val="FF0000"/>
          <w:spacing w:val="0"/>
          <w:w w:val="100"/>
          <w:position w:val="0"/>
          <w:sz w:val="20"/>
          <w:szCs w:val="20"/>
          <w:highlight w:val="none"/>
          <w:lang w:val="en-US" w:eastAsia="zh-CN"/>
        </w:rPr>
        <w:t>政治经济科技文化方面的成就</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000000"/>
          <w:spacing w:val="0"/>
          <w:w w:val="100"/>
          <w:position w:val="0"/>
          <w:sz w:val="20"/>
          <w:szCs w:val="20"/>
        </w:rPr>
      </w:pPr>
      <w:r>
        <w:rPr>
          <w:color w:val="000000"/>
          <w:spacing w:val="0"/>
          <w:w w:val="100"/>
          <w:position w:val="0"/>
          <w:sz w:val="20"/>
          <w:szCs w:val="20"/>
        </w:rPr>
        <w:t>——我们对新时代党和国家事业发展作出科学完整的战略部署，提出实现中华民族伟大复兴的中国梦，以 中国式现代化推进中华民族伟大复兴，统揽伟大斗争、 伟大工程、伟大事业、伟大梦想，明确</w:t>
      </w:r>
      <w:r>
        <w:rPr>
          <w:color w:val="000000"/>
          <w:spacing w:val="0"/>
          <w:w w:val="100"/>
          <w:position w:val="0"/>
          <w:sz w:val="20"/>
          <w:szCs w:val="20"/>
          <w:lang w:val="zh-CN" w:eastAsia="zh-CN" w:bidi="zh-CN"/>
        </w:rPr>
        <w:t>“五</w:t>
      </w:r>
      <w:r>
        <w:rPr>
          <w:color w:val="000000"/>
          <w:spacing w:val="0"/>
          <w:w w:val="100"/>
          <w:position w:val="0"/>
          <w:sz w:val="20"/>
          <w:szCs w:val="20"/>
        </w:rPr>
        <w:t>位一体</w:t>
      </w:r>
      <w:r>
        <w:rPr>
          <w:color w:val="000000"/>
          <w:spacing w:val="0"/>
          <w:w w:val="100"/>
          <w:position w:val="0"/>
          <w:sz w:val="20"/>
          <w:szCs w:val="20"/>
          <w:lang w:val="zh-CN" w:eastAsia="zh-CN" w:bidi="zh-CN"/>
        </w:rPr>
        <w:t xml:space="preserve">”总 </w:t>
      </w:r>
      <w:r>
        <w:rPr>
          <w:color w:val="000000"/>
          <w:spacing w:val="0"/>
          <w:w w:val="100"/>
          <w:position w:val="0"/>
          <w:sz w:val="20"/>
          <w:szCs w:val="20"/>
        </w:rPr>
        <w:t>体布局和</w:t>
      </w:r>
      <w:r>
        <w:rPr>
          <w:color w:val="000000"/>
          <w:spacing w:val="0"/>
          <w:w w:val="100"/>
          <w:position w:val="0"/>
          <w:sz w:val="20"/>
          <w:szCs w:val="20"/>
          <w:lang w:val="zh-CN" w:eastAsia="zh-CN" w:bidi="zh-CN"/>
        </w:rPr>
        <w:t>“四个</w:t>
      </w:r>
      <w:r>
        <w:rPr>
          <w:color w:val="000000"/>
          <w:spacing w:val="0"/>
          <w:w w:val="100"/>
          <w:position w:val="0"/>
          <w:sz w:val="20"/>
          <w:szCs w:val="20"/>
        </w:rPr>
        <w:t>全面”战略布局，确定稳中求进工作总 基调，统筹发展和安全，明确我国社会主要矛盾是人民 日益增长的美好生活需要和不平衡不充分的发展之间的 矛盾，并紧紧围绕这个社会主要矛盾推进各项工作，不 断丰富和发展人类文明新形态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——我们经过接续奋斗，实现了小康这个中华民族 的千年梦想，我国发展站在了更高历史起点上。我们坚 持精准扶贫、尽锐出战，打赢了人类历史上规模最大的 脱贫攻坚战，全国八百三十二个贫困县全部摘帽，近一 亿农村贫困人口实现脱贫，九百六十多万贫困人口实现 易地搬迁，历史性地解决了绝对贫困问题，为全球减贫 事业作出了重大贡献。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140" w:line="240" w:lineRule="auto"/>
        <w:ind w:left="0" w:leftChars="0" w:right="0" w:firstLine="74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我们提出并贯彻新发展理念，着力推进高质量 发展，推动构建新发展格局，实施供给侧结构性改革， 制定一系列具有全局性意义的区域重大战略，我国经济 实力实现历史性跃升。国内生产总值从五十四万亿元增 长到一百一十四万亿元，我国经济总量占世界经济的比 重达百分之十八点五，提高七点二个百分点，稳居世界 第二位；人均国内生产总值从三万九千八百元增加到八 万一千元。谷物总产量稳居世界首位，十四亿多人的粮 食安全、能源安全得到有效保障。城镇化率提高十一点 六个百分点，达到百分之六十四点七。制造业规模、外 汇储备稳居世界第一。建成世界最大的高速铁路网、高 速公路网，机场港口、水利、能源、信息等基础设施建 设取得重大成就。我们加快推进科技自立自强，全社会研发经费支出从一万亿元增加到二万八千亿元，居世界 第二位，研发人员总量居世界首位。基础研究和原始创 新不断加强，一些关键核心技术实现突破，战略性新兴 产业发展壮大，载人航天、探月探火、深海深地探测、 超级计算机、卫星导航、量子信息、核电技术、大飞机 制造、生物医药等取得重大成果，进入创新型国家行列。</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color w:val="000000"/>
          <w:spacing w:val="0"/>
          <w:w w:val="100"/>
          <w:position w:val="0"/>
          <w:sz w:val="20"/>
          <w:szCs w:val="20"/>
        </w:rPr>
      </w:pPr>
      <w:r>
        <w:rPr>
          <w:color w:val="000000"/>
          <w:spacing w:val="0"/>
          <w:w w:val="100"/>
          <w:position w:val="0"/>
          <w:sz w:val="20"/>
          <w:szCs w:val="20"/>
          <w:lang w:val="en-US" w:eastAsia="en-US" w:bidi="en-US"/>
        </w:rPr>
        <w:t>——</w:t>
      </w:r>
      <w:r>
        <w:rPr>
          <w:color w:val="000000"/>
          <w:spacing w:val="0"/>
          <w:w w:val="100"/>
          <w:position w:val="0"/>
          <w:sz w:val="20"/>
          <w:szCs w:val="20"/>
        </w:rPr>
        <w:t>我们以巨大的政治勇气全面深化改革，打响改革攻坚战，加强改革顶层设计，敢于突进深水区，敢于啃硬 骨头，敢于涉险派，敢于面对新矛盾新挑战，冲破思想观 念束缚，突破利益固化藩篱，坚决破除各方面体制机制弊 端，各领域基础性制度框架基本建立，许多领域实现历史 性变革、系统性重塑、整体性重构，新一轮党和国家机构 改革全面完成，中国特色社会主义制度更加成熟更加定 型，国家治理体系和治理能力现代化水平明显提高。</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rFonts w:hint="eastAsia"/>
          <w:color w:val="000000"/>
          <w:spacing w:val="0"/>
          <w:w w:val="100"/>
          <w:position w:val="0"/>
          <w:sz w:val="20"/>
          <w:szCs w:val="20"/>
          <w:lang w:val="en-US" w:eastAsia="zh-CN"/>
        </w:rPr>
        <w:t>--</w:t>
      </w:r>
      <w:r>
        <w:rPr>
          <w:color w:val="000000"/>
          <w:spacing w:val="0"/>
          <w:w w:val="100"/>
          <w:position w:val="0"/>
          <w:sz w:val="20"/>
          <w:szCs w:val="20"/>
        </w:rPr>
        <w:t>我们实行更加积极主动的开放战略，构建面向 全球的高标准自由贸易区网络，加快推进自由贸易试验 区、海南自由贸易港建设，共建“一带一路”成为深受 欢迎的国际公共产品和国际合作平台。我国成为一百四 十多个国家和地区的主要贸易伙伴，货物贸易总额居世 界第一，吸引外资和对外投资居世界前列，形成更大范围、更宽领域、更深层次对外开放格局。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——我们坚持走中国特色社会主义政治发展道路， 全面发展全过程人民民主，社会主义民主政治制度化、 规范化、程序化全面推进，社会主义协商民主广泛开展， 人民当家作主更为扎实，基层民主活力增强，爱国统一 战线巩固拓展，民族团结进步呈现新气象，党的宗教工 作基本方针得到全面贯彻，人权得到更好保障。社会主 义法治国家建设深入推进，全面依法治国总体格局基本 形成，中国特色社会主义法治体系加快建设，司法体制 改革取得重大进展，社会公平正义保障更为坚实，法治 中国建设开创新局面。</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——我们确立和坚持马克思主义在意识形态领域指 导地位的根本制度，新时代党的创新理论深入人心，社 会主义核心价值观广泛传播，中华优秀传统文化得到创 造性转化、创新性发展，文化事业日益繁荣，网</w:t>
      </w:r>
      <w:r>
        <w:rPr>
          <w:rFonts w:hint="eastAsia"/>
          <w:color w:val="000000"/>
          <w:spacing w:val="0"/>
          <w:w w:val="100"/>
          <w:position w:val="0"/>
          <w:sz w:val="20"/>
          <w:szCs w:val="20"/>
          <w:lang w:val="en-US" w:eastAsia="zh-CN"/>
        </w:rPr>
        <w:t>络</w:t>
      </w:r>
      <w:r>
        <w:rPr>
          <w:color w:val="000000"/>
          <w:spacing w:val="0"/>
          <w:w w:val="100"/>
          <w:position w:val="0"/>
          <w:sz w:val="20"/>
          <w:szCs w:val="20"/>
        </w:rPr>
        <w:t xml:space="preserve">生态 持续向好，意识形态领域形势发生全局性、根本性转变。 </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rPr>
        <w:t>——我们深入贯彻以人民为中心的发展思想，在幼有所育、学有所教、劳有所得、病有所医、老有所养、 住有所居、弱有所扶上持续用力，人民生活全方位改善。 人均预期寿命增长到七十八点二岁。居民人均可支配收入从一万六千五百元增加到三万五千一百元。城镇新增 就业年均一千三百万人以上。建成世界上规模最大的教 育体系、社会保障体系、医疗卫生体系，教育普及水平实现历史性跨越，基本养老保险覆盖十亿四千万人，基 本医疗保险参保率稳定在百分之九十五。及时调整生育 政策。改造棚户区住房四千二百多万套，改造农村危房二千四百多万户，城乡居民住房条件明显改善。互联网 上网人数达十亿三千万人。人民群众获得感、幸福感、 安全感更加充实、更有保障、更可持续，共同富</w:t>
      </w:r>
      <w:r>
        <w:rPr>
          <w:color w:val="000000"/>
          <w:spacing w:val="0"/>
          <w:w w:val="100"/>
          <w:position w:val="0"/>
          <w:sz w:val="20"/>
          <w:szCs w:val="20"/>
          <w:lang w:val="zh-CN" w:eastAsia="zh-CN" w:bidi="zh-CN"/>
        </w:rPr>
        <w:t xml:space="preserve">裕取得 </w:t>
      </w:r>
      <w:r>
        <w:rPr>
          <w:color w:val="000000"/>
          <w:spacing w:val="0"/>
          <w:w w:val="100"/>
          <w:position w:val="0"/>
          <w:sz w:val="20"/>
          <w:szCs w:val="20"/>
        </w:rPr>
        <w:t>新成效。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rPr>
        <w:t>——我们坚持绿水青山就是金山银山的理念，坚持山水林田湖草沙一体化保护和系统治理，全方位、全地 域、全过程加强生态环境保护，生态文明制度体系更加 健全，污染防治攻坚向纵深推进，绿色、循环、低碳发 展迈出坚实步伐，生态环境保护发生历史性、转折性、 全局性变化，我们的祖国天更蓝、山更绿、水更清。</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我们贯彻总体国家安全观，国家安全领导体制 和法治体系、战略体系、政策体系不断完善，在原则问 题上寸步不让，以坚定的意志品质维护国家主权、安全、 发展利益，国家安全得到全面加强。共建共治共享的社 会治理制度进一步健全，民族分裂势力、宗教极端势力、 暴力恐怖势力得到有效遏制，扫黑除恶专项斗争取得阶 段性成果，有力应对一系列重大自然灾害，平安中国建 设迈向更高水平。</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leftChars="0" w:right="0" w:firstLine="74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我们确立党在新时代的强军目标，贯彻新时代 党的强军思想，贯彻新时代军事战略方针，坚持党对人 民军队的绝对领导，召开古田全军政治工作会议，以整 风精神推进政治整训，牢固树立战斗力这个唯一的根本 的标准，坚决把全军工作重心归正到备战打仗上来，统筹加强各方向各领域军事斗争，大抓实战化军事训练， 大刀阔斧深化国防和军队改革，重构人民军队领导指挥 体制、现代军事力量体系、军事政策制度，加快国防和军队现代化建设，裁减现役员额三十万胜利完成，人民 军队体制一新、结构一新、格局一新、面貌一新，现代化水平和实战能力显著提升，中国特色强军之路越走越 宽广。</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rPr>
        <w:t>——我们全面准确推进</w:t>
      </w:r>
      <w:r>
        <w:rPr>
          <w:color w:val="000000"/>
          <w:spacing w:val="0"/>
          <w:w w:val="100"/>
          <w:position w:val="0"/>
          <w:sz w:val="20"/>
          <w:szCs w:val="20"/>
          <w:lang w:val="zh-CN" w:eastAsia="zh-CN" w:bidi="zh-CN"/>
        </w:rPr>
        <w:t>“一国</w:t>
      </w:r>
      <w:r>
        <w:rPr>
          <w:color w:val="000000"/>
          <w:spacing w:val="0"/>
          <w:w w:val="100"/>
          <w:position w:val="0"/>
          <w:sz w:val="20"/>
          <w:szCs w:val="20"/>
        </w:rPr>
        <w:t>两制"实践，坚持 “一国两制"、</w:t>
      </w:r>
      <w:r>
        <w:rPr>
          <w:color w:val="000000"/>
          <w:spacing w:val="0"/>
          <w:w w:val="100"/>
          <w:position w:val="0"/>
          <w:sz w:val="20"/>
          <w:szCs w:val="20"/>
          <w:lang w:val="zh-CN" w:eastAsia="zh-CN" w:bidi="zh-CN"/>
        </w:rPr>
        <w:t>“港</w:t>
      </w:r>
      <w:r>
        <w:rPr>
          <w:color w:val="000000"/>
          <w:spacing w:val="0"/>
          <w:w w:val="100"/>
          <w:position w:val="0"/>
          <w:sz w:val="20"/>
          <w:szCs w:val="20"/>
        </w:rPr>
        <w:t>人治港"、</w:t>
      </w:r>
      <w:r>
        <w:rPr>
          <w:color w:val="000000"/>
          <w:spacing w:val="0"/>
          <w:w w:val="100"/>
          <w:position w:val="0"/>
          <w:sz w:val="20"/>
          <w:szCs w:val="20"/>
          <w:lang w:val="zh-CN" w:eastAsia="zh-CN" w:bidi="zh-CN"/>
        </w:rPr>
        <w:t>“澳</w:t>
      </w:r>
      <w:r>
        <w:rPr>
          <w:color w:val="000000"/>
          <w:spacing w:val="0"/>
          <w:w w:val="100"/>
          <w:position w:val="0"/>
          <w:sz w:val="20"/>
          <w:szCs w:val="20"/>
        </w:rPr>
        <w:t>人治澳"、高度自治的方 钟，推动香港进入由乱到治走向由治及兴的新阶段，香 港、澳门保持长期稳定发展良好态势。我们提出新时代 解决台湾问题的总体方略，促进两岸交流合作，坚决反 对</w:t>
      </w:r>
      <w:r>
        <w:rPr>
          <w:color w:val="000000"/>
          <w:spacing w:val="0"/>
          <w:w w:val="100"/>
          <w:position w:val="0"/>
          <w:sz w:val="20"/>
          <w:szCs w:val="20"/>
          <w:lang w:val="zh-CN" w:eastAsia="zh-CN" w:bidi="zh-CN"/>
        </w:rPr>
        <w:t>“台</w:t>
      </w:r>
      <w:r>
        <w:rPr>
          <w:color w:val="000000"/>
          <w:spacing w:val="0"/>
          <w:w w:val="100"/>
          <w:position w:val="0"/>
          <w:sz w:val="20"/>
          <w:szCs w:val="20"/>
        </w:rPr>
        <w:t>独”分裂行径，坚决反对外部势力干涉，牢牢把 握两岸关系主导权和主动权。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rPr>
        <w:t>——我们全面推进中国特色大国外交，推动构建人 类命运共同体，坚定维护国际公平正义，倡导践行真正 的多边主义，旗帜鲜明反对一切霸权主义和强权政治， 毫不动摇反对任何单边主义、保护主义、霸凌行径。我 们完善外交总体布局，积极建设覆盖全球的伙伴关系网 络，推动构建新型国际关系。我们展现负责任大国担当， 积极参与全球治理体系改革和建设，全面开展抗击新冠 肺炎疫情国际合作，赢得广泛国际赞誉，我国国际影响 力、感召力、塑造力显著提升。</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color w:val="000000"/>
          <w:spacing w:val="0"/>
          <w:w w:val="100"/>
          <w:position w:val="0"/>
          <w:sz w:val="20"/>
          <w:szCs w:val="20"/>
        </w:rPr>
      </w:pPr>
      <w:r>
        <w:rPr>
          <w:color w:val="000000"/>
          <w:spacing w:val="0"/>
          <w:w w:val="100"/>
          <w:position w:val="0"/>
          <w:sz w:val="20"/>
          <w:szCs w:val="20"/>
        </w:rPr>
        <w:t>——我们深入推进全面从严治覚，坚持打铁必须自身</w:t>
      </w:r>
      <w:r>
        <w:rPr>
          <w:rFonts w:hint="eastAsia"/>
          <w:color w:val="000000"/>
          <w:spacing w:val="0"/>
          <w:w w:val="100"/>
          <w:position w:val="0"/>
          <w:sz w:val="20"/>
          <w:szCs w:val="20"/>
          <w:lang w:val="en-US" w:eastAsia="zh-CN"/>
        </w:rPr>
        <w:t>硬</w:t>
      </w:r>
      <w:r>
        <w:rPr>
          <w:color w:val="000000"/>
          <w:spacing w:val="0"/>
          <w:w w:val="100"/>
          <w:position w:val="0"/>
          <w:sz w:val="20"/>
          <w:szCs w:val="20"/>
        </w:rPr>
        <w:t>，从制定和落实中央八项规定开局破题，提出和落 实新时代党的建设总要求，以党的政治建设统领党的建 设各项工作，坚持思想建党和制度治党同向发力，严肃 党内政治生活，持续开展党内集中教育，提出和坚持新 时代党的组织路线，突出政治标准选贤任能，加强政治 巡视，形成比较完善的党内法规体系，推动全党坚定理 想信念、严密组织体系、严明纪律规矩。我们持之以恒 正风肃纪，以钉钉子精神纠治</w:t>
      </w:r>
      <w:r>
        <w:rPr>
          <w:color w:val="000000"/>
          <w:spacing w:val="0"/>
          <w:w w:val="100"/>
          <w:position w:val="0"/>
          <w:sz w:val="20"/>
          <w:szCs w:val="20"/>
          <w:lang w:val="zh-CN" w:eastAsia="zh-CN" w:bidi="zh-CN"/>
        </w:rPr>
        <w:t>“四风</w:t>
      </w:r>
      <w:r>
        <w:rPr>
          <w:color w:val="000000"/>
          <w:spacing w:val="0"/>
          <w:w w:val="100"/>
          <w:position w:val="0"/>
          <w:sz w:val="20"/>
          <w:szCs w:val="20"/>
          <w:lang w:val="en-US" w:eastAsia="en-US" w:bidi="en-US"/>
        </w:rPr>
        <w:t>"，</w:t>
      </w:r>
      <w:r>
        <w:rPr>
          <w:color w:val="000000"/>
          <w:spacing w:val="0"/>
          <w:w w:val="100"/>
          <w:position w:val="0"/>
          <w:sz w:val="20"/>
          <w:szCs w:val="20"/>
        </w:rPr>
        <w:t xml:space="preserve">反对特权思想和 特权现象，坚决整治群众身边的不正之风和腐败问题, 刹住了一些长期没有刹住的歪风，纠治了一些多年未除 的顽瘴痼疾。我们开展了史无前例的反腐败斗争，以 </w:t>
      </w:r>
      <w:r>
        <w:rPr>
          <w:color w:val="000000"/>
          <w:spacing w:val="0"/>
          <w:w w:val="100"/>
          <w:position w:val="0"/>
          <w:sz w:val="20"/>
          <w:szCs w:val="20"/>
          <w:lang w:val="zh-CN" w:eastAsia="zh-CN" w:bidi="zh-CN"/>
        </w:rPr>
        <w:t>“得</w:t>
      </w:r>
      <w:r>
        <w:rPr>
          <w:color w:val="000000"/>
          <w:spacing w:val="0"/>
          <w:w w:val="100"/>
          <w:position w:val="0"/>
          <w:sz w:val="20"/>
          <w:szCs w:val="20"/>
        </w:rPr>
        <w:t>罪千百人、不负十四亿"的使命担当祛疳治乱，不敢 腐、不能腐、不想腐一体推进，</w:t>
      </w:r>
      <w:r>
        <w:rPr>
          <w:color w:val="000000"/>
          <w:spacing w:val="0"/>
          <w:w w:val="100"/>
          <w:position w:val="0"/>
          <w:sz w:val="20"/>
          <w:szCs w:val="20"/>
          <w:lang w:val="zh-CN" w:eastAsia="zh-CN" w:bidi="zh-CN"/>
        </w:rPr>
        <w:t>“打虎</w:t>
      </w:r>
      <w:r>
        <w:rPr>
          <w:color w:val="000000"/>
          <w:spacing w:val="0"/>
          <w:w w:val="100"/>
          <w:position w:val="0"/>
          <w:sz w:val="20"/>
          <w:szCs w:val="20"/>
        </w:rPr>
        <w:t>"、</w:t>
      </w:r>
      <w:r>
        <w:rPr>
          <w:color w:val="000000"/>
          <w:spacing w:val="0"/>
          <w:w w:val="100"/>
          <w:position w:val="0"/>
          <w:sz w:val="20"/>
          <w:szCs w:val="20"/>
          <w:lang w:val="zh-CN" w:eastAsia="zh-CN" w:bidi="zh-CN"/>
        </w:rPr>
        <w:t>"拍蝇</w:t>
      </w:r>
      <w:r>
        <w:rPr>
          <w:color w:val="000000"/>
          <w:spacing w:val="0"/>
          <w:w w:val="100"/>
          <w:position w:val="0"/>
          <w:sz w:val="20"/>
          <w:szCs w:val="20"/>
        </w:rPr>
        <w:t>"、</w:t>
      </w:r>
      <w:r>
        <w:rPr>
          <w:color w:val="000000"/>
          <w:spacing w:val="0"/>
          <w:w w:val="100"/>
          <w:position w:val="0"/>
          <w:sz w:val="20"/>
          <w:szCs w:val="20"/>
          <w:lang w:val="zh-CN" w:eastAsia="zh-CN" w:bidi="zh-CN"/>
        </w:rPr>
        <w:t xml:space="preserve">“猎 </w:t>
      </w:r>
      <w:r>
        <w:rPr>
          <w:color w:val="000000"/>
          <w:spacing w:val="0"/>
          <w:w w:val="100"/>
          <w:position w:val="0"/>
          <w:sz w:val="20"/>
          <w:szCs w:val="20"/>
        </w:rPr>
        <w:t>狐"多管齐下，反腐败斗争取得压倒性胜利并全面巩固， 消除了党、国家、军队内部存在的严重隐患，确保党和 人民赋予的权力始终用来为人民谋幸福。经过不懈努力， 党找到了自我革命这一跳出治乱兴衰历史周期率的第二 个答案，自我净化、自我完善、自我革新、自我提高能 力显著增强，管党治党宽松软状况得到根本扭转，风清 气正的党内政治生态不断形成和发展，确保党永远不变 质、不变色、不变味。在充分肯定党和国家事业取得举世瞩目成就的同时, 必须清醒看到，我们的工作还存在一些不足，面临不少 困难和问题。主要有：发展不平衡不充分问题仍然突出， 推进高质量发展还有许多卡点瓶颈，科技创新能力还不 强；</w:t>
      </w:r>
      <w:r>
        <w:rPr>
          <w:color w:val="000000"/>
          <w:spacing w:val="0"/>
          <w:w w:val="100"/>
          <w:position w:val="0"/>
          <w:sz w:val="20"/>
          <w:szCs w:val="20"/>
          <w:lang w:val="zh-CN" w:eastAsia="zh-CN" w:bidi="zh-CN"/>
        </w:rPr>
        <w:t>确保</w:t>
      </w:r>
      <w:r>
        <w:rPr>
          <w:color w:val="000000"/>
          <w:spacing w:val="0"/>
          <w:w w:val="100"/>
          <w:position w:val="0"/>
          <w:sz w:val="20"/>
          <w:szCs w:val="20"/>
        </w:rPr>
        <w:t>粮食、能源、产业链供应链可靠安全和防范金 融风险还须解决许多重大问题；重点领域改革还有不少 硬骨头要啃；意识形态领域存在不少挑战；城乡区域发 展和收入分配差距仍然较大；群众在就业、教育、医疗、 托育、养老、住房等方面面临不少难题；生态环境保护 任务依然艰巨；一些党员、干部缺乏担当精神，斗争本 领不强，实干精神不足，形式主义、官僚主义现象仍较 突出；铲除腐败滋生土壤任务依然艰巨，等等。对这些 问题，我们已经采取一系列措施加以解决，今后必须加 大工作力度。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color w:val="000000"/>
          <w:spacing w:val="0"/>
          <w:w w:val="100"/>
          <w:position w:val="0"/>
          <w:sz w:val="20"/>
          <w:szCs w:val="20"/>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800"/>
        <w:jc w:val="both"/>
        <w:textAlignment w:val="auto"/>
        <w:rPr>
          <w:sz w:val="20"/>
          <w:szCs w:val="20"/>
        </w:rPr>
      </w:pPr>
      <w:r>
        <w:rPr>
          <w:color w:val="000000"/>
          <w:spacing w:val="0"/>
          <w:w w:val="100"/>
          <w:position w:val="0"/>
          <w:sz w:val="20"/>
          <w:szCs w:val="20"/>
        </w:rPr>
        <w:t>二、开辟马克思主义中国化时代化新境界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800"/>
        <w:jc w:val="both"/>
        <w:textAlignment w:val="auto"/>
        <w:rPr>
          <w:sz w:val="20"/>
          <w:szCs w:val="20"/>
        </w:rPr>
      </w:pPr>
      <w:r>
        <w:rPr>
          <w:color w:val="000000"/>
          <w:spacing w:val="0"/>
          <w:w w:val="100"/>
          <w:position w:val="0"/>
          <w:sz w:val="20"/>
          <w:szCs w:val="20"/>
        </w:rPr>
        <w:t>马克思主义是我们立党立国、兴党兴国的根本指导 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800"/>
        <w:jc w:val="both"/>
        <w:textAlignment w:val="auto"/>
        <w:rPr>
          <w:color w:val="000000"/>
          <w:spacing w:val="0"/>
          <w:w w:val="100"/>
          <w:position w:val="0"/>
          <w:sz w:val="20"/>
          <w:szCs w:val="20"/>
        </w:rPr>
      </w:pPr>
      <w:r>
        <w:rPr>
          <w:color w:val="000000"/>
          <w:spacing w:val="0"/>
          <w:w w:val="100"/>
          <w:position w:val="0"/>
          <w:sz w:val="20"/>
          <w:szCs w:val="20"/>
        </w:rPr>
        <w:t>推进马克思主义中国化时代化是一个追求真理、揭示真理、笃行真理的过程。十八大以来，国内外形势新变化和实践新要求，迫切需要我们从理论和实践的结合 上深入回答关系党和国家事业发展、党治国理政的一系 列重大时代课题。我们党勇于进行理论探索和创新，以 全新的视野深化对共产党执政规律、社会主义建设规律、 人类社会发展规律的认识，取得重大理论创新成果,集 中体现为新时代中国特色社会主义思想。十九大、十九 届六中全会提出的</w:t>
      </w:r>
      <w:r>
        <w:rPr>
          <w:color w:val="000000"/>
          <w:spacing w:val="0"/>
          <w:w w:val="100"/>
          <w:position w:val="0"/>
          <w:sz w:val="20"/>
          <w:szCs w:val="20"/>
          <w:lang w:val="zh-CN" w:eastAsia="zh-CN" w:bidi="zh-CN"/>
        </w:rPr>
        <w:t>“十</w:t>
      </w:r>
      <w:r>
        <w:rPr>
          <w:color w:val="000000"/>
          <w:spacing w:val="0"/>
          <w:w w:val="100"/>
          <w:position w:val="0"/>
          <w:sz w:val="20"/>
          <w:szCs w:val="20"/>
        </w:rPr>
        <w:t>个明确"、</w:t>
      </w:r>
      <w:r>
        <w:rPr>
          <w:color w:val="000000"/>
          <w:spacing w:val="0"/>
          <w:w w:val="100"/>
          <w:position w:val="0"/>
          <w:sz w:val="20"/>
          <w:szCs w:val="20"/>
          <w:lang w:val="zh-CN" w:eastAsia="zh-CN" w:bidi="zh-CN"/>
        </w:rPr>
        <w:t>“十四</w:t>
      </w:r>
      <w:r>
        <w:rPr>
          <w:color w:val="000000"/>
          <w:spacing w:val="0"/>
          <w:w w:val="100"/>
          <w:position w:val="0"/>
          <w:sz w:val="20"/>
          <w:szCs w:val="20"/>
        </w:rPr>
        <w:t>个坚持"、</w:t>
      </w:r>
      <w:r>
        <w:rPr>
          <w:color w:val="000000"/>
          <w:spacing w:val="0"/>
          <w:w w:val="100"/>
          <w:position w:val="0"/>
          <w:sz w:val="20"/>
          <w:szCs w:val="20"/>
          <w:lang w:val="zh-CN" w:eastAsia="zh-CN" w:bidi="zh-CN"/>
        </w:rPr>
        <w:t xml:space="preserve">“十三 </w:t>
      </w:r>
      <w:r>
        <w:rPr>
          <w:color w:val="000000"/>
          <w:spacing w:val="0"/>
          <w:w w:val="100"/>
          <w:position w:val="0"/>
          <w:sz w:val="20"/>
          <w:szCs w:val="20"/>
        </w:rPr>
        <w:t>个方面成就"概括了这一思想的主要内容，必须长期坚 持并不断丰富发展。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800"/>
        <w:jc w:val="both"/>
        <w:textAlignment w:val="auto"/>
        <w:rPr>
          <w:rFonts w:hint="default" w:eastAsia="宋体"/>
          <w:color w:val="FF0000"/>
          <w:spacing w:val="0"/>
          <w:w w:val="100"/>
          <w:position w:val="0"/>
          <w:sz w:val="20"/>
          <w:szCs w:val="20"/>
          <w:highlight w:val="none"/>
          <w:lang w:val="en-US" w:eastAsia="zh-CN"/>
        </w:rPr>
      </w:pPr>
      <w:r>
        <w:rPr>
          <w:rFonts w:hint="eastAsia"/>
          <w:color w:val="FF0000"/>
          <w:spacing w:val="0"/>
          <w:w w:val="100"/>
          <w:position w:val="0"/>
          <w:sz w:val="20"/>
          <w:szCs w:val="20"/>
          <w:highlight w:val="none"/>
          <w:lang w:val="en-US" w:eastAsia="zh-CN"/>
        </w:rPr>
        <w:t>坚持和发展马克思主义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800"/>
        <w:jc w:val="both"/>
        <w:textAlignment w:val="auto"/>
        <w:rPr>
          <w:sz w:val="20"/>
          <w:szCs w:val="20"/>
        </w:rPr>
      </w:pPr>
      <w:r>
        <w:rPr>
          <w:rFonts w:hint="eastAsia"/>
          <w:color w:val="000000"/>
          <w:spacing w:val="0"/>
          <w:w w:val="100"/>
          <w:position w:val="0"/>
          <w:sz w:val="20"/>
          <w:szCs w:val="20"/>
          <w:lang w:val="en-US" w:eastAsia="zh-CN"/>
        </w:rPr>
        <w:t>1.</w:t>
      </w:r>
      <w:r>
        <w:rPr>
          <w:color w:val="000000"/>
          <w:spacing w:val="0"/>
          <w:w w:val="100"/>
          <w:position w:val="0"/>
          <w:sz w:val="20"/>
          <w:szCs w:val="20"/>
        </w:rPr>
        <w:t>中国共产党人深刻认识到，只有把马克思主义基本原理同中国具体实际相结合、同中华优秀传统文化相结 合，坚持运用辩证唯物主义和历史唯物主义，才能正确 回答时代和实践提出的重大问題，才能始终保持马克思 主义的蓬勃生机和旺盛活力。</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rFonts w:hint="eastAsia"/>
          <w:color w:val="000000"/>
          <w:spacing w:val="0"/>
          <w:w w:val="100"/>
          <w:position w:val="0"/>
          <w:sz w:val="20"/>
          <w:szCs w:val="20"/>
          <w:lang w:val="en-US" w:eastAsia="zh-CN"/>
        </w:rPr>
        <w:t>2.</w:t>
      </w:r>
      <w:r>
        <w:rPr>
          <w:color w:val="000000"/>
          <w:spacing w:val="0"/>
          <w:w w:val="100"/>
          <w:position w:val="0"/>
          <w:sz w:val="20"/>
          <w:szCs w:val="20"/>
        </w:rPr>
        <w:t>坚持和发展马克思主义，必须同中国具体实际相结 合。我们坚持以马克思主义为指导，是要运用其科学的世界观和方法论解决中国的问题，而不是要背诵和重复其具体结论和词句，更不能把马克思主义当成一成不变的教条。我们必须坚持解放思想、实事求是、与时俱进、 求真务实，一切从实际出发，着眼解决新时代改革开放 和社会主义现代化建设的实际问题，不断回答中国之问、 世界之问、人民之问、时代之问，作出符合中国实际和 时代要求的正确回答，得出符合客观规律的科学认识， 形成与时俱进的理论成果，更好指导中国实践。</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000000"/>
          <w:spacing w:val="0"/>
          <w:w w:val="100"/>
          <w:position w:val="0"/>
          <w:sz w:val="20"/>
          <w:szCs w:val="20"/>
        </w:rPr>
      </w:pPr>
      <w:r>
        <w:rPr>
          <w:rFonts w:hint="eastAsia"/>
          <w:color w:val="000000"/>
          <w:spacing w:val="0"/>
          <w:w w:val="100"/>
          <w:position w:val="0"/>
          <w:sz w:val="20"/>
          <w:szCs w:val="20"/>
          <w:lang w:val="en-US" w:eastAsia="zh-CN"/>
        </w:rPr>
        <w:t>3.</w:t>
      </w:r>
      <w:r>
        <w:rPr>
          <w:color w:val="000000"/>
          <w:spacing w:val="0"/>
          <w:w w:val="100"/>
          <w:position w:val="0"/>
          <w:sz w:val="20"/>
          <w:szCs w:val="20"/>
        </w:rPr>
        <w:t>坚持和发展马克思主义，必须同中华优秀传统文化 相结合。只有植根本国、本民族历史文化沃土，马克思 主义真理之树才能根深叶茂。中华优秀传统文化源远流 长、博大精深，是中华文明的智慧结晶，其中蕴含的天 下为公、民为邦本、为政以德、革故鼎新、任人唯贤、 天人合一、自强不息、厚德载物、讲信修睦、亲仁善邻 等，是中国人民在长期生产生活中积累的宇宙观、天下 观、社会观、道德观的重要体现，同科学社会主义主张 具有高度契合性。我们必须坚定历史自信、文化自信， 坚持古为今用、推陈出新，把马克思主义思想精髓同中 华优秀传统文化精华贯通起来、同人民群众日用而不觉 的共同价值观念融通起来，不断赋予科学理论鲜明的中 国特色，不断夯实马克思主义中国化时代化的历史基础 和群众基础，让马克思主义在中国牢牢扎根。</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FF0000"/>
          <w:spacing w:val="0"/>
          <w:w w:val="100"/>
          <w:position w:val="0"/>
          <w:sz w:val="20"/>
          <w:szCs w:val="20"/>
          <w:highlight w:val="none"/>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FF0000"/>
          <w:spacing w:val="0"/>
          <w:w w:val="100"/>
          <w:position w:val="0"/>
          <w:sz w:val="20"/>
          <w:szCs w:val="20"/>
          <w:highlight w:val="none"/>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FF0000"/>
          <w:spacing w:val="0"/>
          <w:w w:val="100"/>
          <w:position w:val="0"/>
          <w:sz w:val="20"/>
          <w:szCs w:val="20"/>
          <w:highlight w:val="none"/>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FF0000"/>
          <w:sz w:val="20"/>
          <w:szCs w:val="20"/>
          <w:highlight w:val="none"/>
        </w:rPr>
      </w:pPr>
      <w:r>
        <w:rPr>
          <w:color w:val="FF0000"/>
          <w:spacing w:val="0"/>
          <w:w w:val="100"/>
          <w:position w:val="0"/>
          <w:sz w:val="20"/>
          <w:szCs w:val="20"/>
          <w:highlight w:val="none"/>
        </w:rPr>
        <w:t>把握好新时代中国特色社会主义思想的世界观和方法 论，坚持好、运用好贯穿其中的立场观点方法。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——必须坚持人民至上。人民性是马克思主义的本质属性，党的理论是来自人民、为了人民、造福人民的 理论，人民的创造性实践是理论创新的不竭源泉。一切 脱离人民的理论都是苍白无力的，一切不为人民造福的 理论都是没有生命力的。我们要站稳人民立场、把握人 民愿望、尊重人民创造、集中人民智慧，形成为人民所 喜爱、所认同、所拥有的理论，使之成为指导人民认识世界和改造世界的强大思想武器。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100" w:line="240" w:lineRule="auto"/>
        <w:ind w:left="0" w:leftChars="0" w:right="0" w:firstLine="740"/>
        <w:jc w:val="both"/>
        <w:textAlignment w:val="auto"/>
        <w:rPr>
          <w:sz w:val="20"/>
          <w:szCs w:val="20"/>
        </w:rPr>
      </w:pPr>
      <w:r>
        <w:rPr>
          <w:color w:val="000000"/>
          <w:spacing w:val="0"/>
          <w:w w:val="100"/>
          <w:position w:val="0"/>
          <w:sz w:val="20"/>
          <w:szCs w:val="20"/>
        </w:rPr>
        <w:t>——必须坚持自信自立。中国人民和中华民族从近 代以后的深重苦难走向伟大复兴的光明前景，从来就没 有教科书，更没有现成答案。党的百年奋斗成功道路是 党领导人民独立自主探索开辟出来的，马克思主义的中 国篇章是中国共产党人依靠自身力量实践出来的，贯穿 其中的一个基本点就是中国的问题必须从中国基本国情 出发，由中国人自己来解答。我们要坚持对马克思主义 的坚定信仰、对中国特色社会主义的坚定信念，坚定道 路自信、理论自信、制度自信、文化自信，以更加积极 的历史担当和创造精神为发展马克思主义作出新的贡献, 既不能刻舟求剑、封闭僵化，也不能照抄照搬、食洋 不化。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 xml:space="preserve">必须坚持守正创新。我们从事的是前无古人的 伟大事业，守正才能不迷失方向、不犯颠覆性错误，,创 新才能把握时代、引领时代。我们要以科学的态度对待 科学、以真理的精神追求真理，坚持马克思主义基本原 理不动摇，坚持党的全面领导不动摇，坚持中国特色社 会主义不动摇，紧跟时代步伐，顺应实践发展，以满腔 热忱对待一切新生事物，不断拓展认识的广度和深度， </w:t>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rPr>
        <w:t xml:space="preserve">20 </w:t>
      </w:r>
      <w:r>
        <w:rPr>
          <w:rFonts w:ascii="Times New Roman" w:hAnsi="Times New Roman" w:eastAsia="Times New Roman" w:cs="Times New Roman"/>
          <w:color w:val="000000"/>
          <w:spacing w:val="0"/>
          <w:w w:val="100"/>
          <w:position w:val="0"/>
          <w:sz w:val="20"/>
          <w:szCs w:val="20"/>
          <w:lang w:val="en-US" w:eastAsia="en-US" w:bidi="en-US"/>
        </w:rPr>
        <w:t>—</w:t>
      </w:r>
      <w:r>
        <w:rPr>
          <w:color w:val="000000"/>
          <w:spacing w:val="0"/>
          <w:w w:val="100"/>
          <w:position w:val="0"/>
          <w:sz w:val="20"/>
          <w:szCs w:val="20"/>
        </w:rPr>
        <w:t>敢于说前人没有说过的新话，敢于干前人没有干过的事 情，以新的理论指导新的实践。</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rPr>
        <w:t>——必须坚持问题导向。问题是时代的声音，回答 并指导解决问题是理论的根本任务。今天我们所面临问 题的复杂程度、解决问题的艰巨程度明显加大，给理论 创新提出了全新要求。我们要增强问题意识，聚焦实践 遇到的新问题、改革发展稳定存在的深层次问题、人民 群众急难愁盼问题、国际变局中的重大问题、党的建设 面临的突出问题，不断提出真正解决问题的新理念新思 路新办法。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rPr>
        <w:t>——必须坚持系统观念。万事万物是相互联系、相 互依存的。只有用普遍联系的、全面系统的、发展变化 的观点观察事物，才能把握事物发展规律。我国是一个 发展中大国，仍处于社会主义初级阶段，正在经历广泛 而深刻的社会变革，推进改革发展、调整利益关系往往 牵一发而动全身。我们要善于通过历史看现实、透过现 象看本质，把握好全局和局部、当前和长远、宏观和微 观、主要矛盾和次要矛盾、特殊和一般的关系，不断提 高战略思维、历史思维、辩证思维、系统思维、创新思 维、法治思维、底线思维能力，为前瞻性思考、全局性谋划、整体性推进党和国家各项事业提供科学思想方法。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——必须坚持胸怀天下。中国共产党是为中国人民 谋幸福、为中华民族谋复兴的党，也是为人类谋进步、 为世界谋大同的党。我们要拓展世界眼光，深刻洞察人 类发展进步潮流，积极回应各国人民普遍关切，为解决 人类面临的共同问题作出贡献，以海纳百川的宽阔胸襟 借鉴吸收人类一切优秀文明成果，推动建设更加美好的 世界。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三、新时代新征程中国共产党的使命任务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从现在起，中国共产党的中心任务就是团结带领全国各族人民全面建成社会主义现代化强国、实现第二个 百年奋斗目标，以中国式现代化全面推进中华民族伟大 复兴。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FF0000"/>
          <w:spacing w:val="0"/>
          <w:w w:val="100"/>
          <w:position w:val="0"/>
          <w:sz w:val="20"/>
          <w:szCs w:val="20"/>
          <w:highlight w:val="none"/>
        </w:rPr>
      </w:pPr>
      <w:r>
        <w:rPr>
          <w:color w:val="FF0000"/>
          <w:spacing w:val="0"/>
          <w:w w:val="100"/>
          <w:position w:val="0"/>
          <w:sz w:val="20"/>
          <w:szCs w:val="20"/>
          <w:highlight w:val="none"/>
        </w:rPr>
        <w:t>中国式现代化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rFonts w:hint="eastAsia"/>
          <w:color w:val="000000"/>
          <w:spacing w:val="0"/>
          <w:w w:val="100"/>
          <w:position w:val="0"/>
          <w:sz w:val="20"/>
          <w:szCs w:val="20"/>
          <w:lang w:val="en-US" w:eastAsia="zh-CN"/>
        </w:rPr>
        <w:t>1.</w:t>
      </w:r>
      <w:r>
        <w:rPr>
          <w:color w:val="000000"/>
          <w:spacing w:val="0"/>
          <w:w w:val="100"/>
          <w:position w:val="0"/>
          <w:sz w:val="20"/>
          <w:szCs w:val="20"/>
        </w:rPr>
        <w:t>是中国共产党领导的社会主义现代 化，既有各国现代化的共同特征，更有基于自己国情的 中国特色。</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260" w:line="240" w:lineRule="auto"/>
        <w:ind w:left="0" w:leftChars="0" w:right="0" w:firstLine="680"/>
        <w:jc w:val="both"/>
        <w:textAlignment w:val="auto"/>
        <w:rPr>
          <w:sz w:val="20"/>
          <w:szCs w:val="20"/>
        </w:rPr>
      </w:pPr>
      <w:r>
        <w:rPr>
          <w:rFonts w:hint="eastAsia"/>
          <w:color w:val="000000"/>
          <w:spacing w:val="0"/>
          <w:w w:val="100"/>
          <w:position w:val="0"/>
          <w:sz w:val="20"/>
          <w:szCs w:val="20"/>
          <w:lang w:val="en-US" w:eastAsia="zh-CN"/>
        </w:rPr>
        <w:t>2.</w:t>
      </w:r>
      <w:r>
        <w:rPr>
          <w:color w:val="000000"/>
          <w:spacing w:val="0"/>
          <w:w w:val="100"/>
          <w:position w:val="0"/>
          <w:sz w:val="20"/>
          <w:szCs w:val="20"/>
        </w:rPr>
        <w:t>中国式现代化是人口规模巨大的现代化。我国十四亿多人口整体迈进现代化社会，规模超过现有发达 国家人口的总和，艰巨性和复杂性前所未有，发展途径 和推进方式也必然具有自己的特点。我们始终从国情出 发想问题、作决策、办事情，既不好高鹫远，也不因循 守旧，保持历史耐心，坚持稳中求进、循序渐进、持续推进。</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rFonts w:hint="eastAsia"/>
          <w:color w:val="000000"/>
          <w:spacing w:val="0"/>
          <w:w w:val="100"/>
          <w:position w:val="0"/>
          <w:sz w:val="20"/>
          <w:szCs w:val="20"/>
          <w:lang w:val="en-US" w:eastAsia="zh-CN"/>
        </w:rPr>
        <w:t>3.</w:t>
      </w:r>
      <w:r>
        <w:rPr>
          <w:color w:val="000000"/>
          <w:spacing w:val="0"/>
          <w:w w:val="100"/>
          <w:position w:val="0"/>
          <w:sz w:val="20"/>
          <w:szCs w:val="20"/>
        </w:rPr>
        <w:t>中国式现代化是全体人民共同富裕的现代化。 共同富裕是中国特色社会主义的本质要求，也是一个长 期的历史过程。我们坚持把实现人民对美好生活的向往 作为现代化建设的出发点和落脚点，着力维护和促进社 会公平正义，着力促进全体人民共同富裕，坚决防止两 极分化。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rFonts w:hint="eastAsia"/>
          <w:color w:val="000000"/>
          <w:spacing w:val="0"/>
          <w:w w:val="100"/>
          <w:position w:val="0"/>
          <w:sz w:val="20"/>
          <w:szCs w:val="20"/>
          <w:lang w:val="en-US" w:eastAsia="zh-CN"/>
        </w:rPr>
        <w:t>4.</w:t>
      </w:r>
      <w:r>
        <w:rPr>
          <w:color w:val="000000"/>
          <w:spacing w:val="0"/>
          <w:w w:val="100"/>
          <w:position w:val="0"/>
          <w:sz w:val="20"/>
          <w:szCs w:val="20"/>
        </w:rPr>
        <w:t>中国式现代化是物质文明和精神文明相协调的 现代化。物质富足、精神富有是社会主义现代化的根本 要求。物质贫困不是社会主义，精神贫乏也不是社会主 义。我们不断厚植现代化的物质基础，不断夯实人民幸 福生活的物质条件，同时大力发展社会主义先进文化， 加强理想信念教育，传承中华文明，促进物的全面丰富 和人的全面发展。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rFonts w:hint="eastAsia"/>
          <w:color w:val="000000"/>
          <w:spacing w:val="0"/>
          <w:w w:val="100"/>
          <w:position w:val="0"/>
          <w:sz w:val="20"/>
          <w:szCs w:val="20"/>
          <w:lang w:val="en-US" w:eastAsia="zh-CN"/>
        </w:rPr>
        <w:t>5.</w:t>
      </w:r>
      <w:r>
        <w:rPr>
          <w:color w:val="000000"/>
          <w:spacing w:val="0"/>
          <w:w w:val="100"/>
          <w:position w:val="0"/>
          <w:sz w:val="20"/>
          <w:szCs w:val="20"/>
        </w:rPr>
        <w:t>中国式现代化是人与自然和谐共生的现代化。 人与自然是生命共同体，无止境地向自然索取甚至破坏 自然必然会遭到大自然的报复。我们坚持可持续发展, 坚持节约优先、保护优先、自然恢复为主的方针，像保 护眼睛一样保护自然和生态环境，坚定不移走生产发展、 生活富裕、生态良好的文明发展道路，实现中华民族永 续发展。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rFonts w:hint="eastAsia"/>
          <w:color w:val="000000"/>
          <w:spacing w:val="0"/>
          <w:w w:val="100"/>
          <w:position w:val="0"/>
          <w:sz w:val="20"/>
          <w:szCs w:val="20"/>
          <w:lang w:val="en-US" w:eastAsia="zh-CN"/>
        </w:rPr>
        <w:t>6.</w:t>
      </w:r>
      <w:r>
        <w:rPr>
          <w:color w:val="000000"/>
          <w:spacing w:val="0"/>
          <w:w w:val="100"/>
          <w:position w:val="0"/>
          <w:sz w:val="20"/>
          <w:szCs w:val="20"/>
        </w:rPr>
        <w:t>中国式现代化是走和平发展道路的现代化。我 国不走一些国家通过战争、殖民、掠夺等方式实现现代 化的老路，那种损人利己、充满血腥罪恶的老路给广大 发展中国家人民带来深重苦难。我们坚定站在历史正确 的一边、站在人类文明进步的一边，高举和平、发展、 合作、共赢旗帜，在坚定维护世界和平与发展中谋求自 身发展，又以自身发展更好维护世界和平与发展。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rFonts w:hint="eastAsia"/>
          <w:color w:val="000000"/>
          <w:spacing w:val="0"/>
          <w:w w:val="100"/>
          <w:position w:val="0"/>
          <w:sz w:val="20"/>
          <w:szCs w:val="20"/>
          <w:lang w:val="en-US" w:eastAsia="zh-CN"/>
        </w:rPr>
        <w:t>7.</w:t>
      </w:r>
      <w:r>
        <w:rPr>
          <w:color w:val="000000"/>
          <w:spacing w:val="0"/>
          <w:w w:val="100"/>
          <w:position w:val="0"/>
          <w:sz w:val="20"/>
          <w:szCs w:val="20"/>
        </w:rPr>
        <w:t>中国式现代化的本质要求是：坚持中国共产党领导， 坚持中国特色社会主义，实现高质量发展，发展全过程 人民民主，丰富人民精神世界，实现全体人民共同富裕, 促进人与自然和谐共生，推动构建人类命运共同体，创 造人类文明新形态。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全面建成社会主义现代化强国，总的战略安排是分 两步走：从二。二。年到二</w:t>
      </w:r>
      <w:r>
        <w:rPr>
          <w:color w:val="000000"/>
          <w:spacing w:val="0"/>
          <w:w w:val="100"/>
          <w:position w:val="0"/>
          <w:sz w:val="20"/>
          <w:szCs w:val="20"/>
          <w:lang w:val="zh-CN" w:eastAsia="zh-CN" w:bidi="zh-CN"/>
        </w:rPr>
        <w:t>。三五</w:t>
      </w:r>
      <w:r>
        <w:rPr>
          <w:color w:val="000000"/>
          <w:spacing w:val="0"/>
          <w:w w:val="100"/>
          <w:position w:val="0"/>
          <w:sz w:val="20"/>
          <w:szCs w:val="20"/>
        </w:rPr>
        <w:t>年基本实现社会主义现代化；从二</w:t>
      </w:r>
      <w:r>
        <w:rPr>
          <w:color w:val="000000"/>
          <w:spacing w:val="0"/>
          <w:w w:val="100"/>
          <w:position w:val="0"/>
          <w:sz w:val="20"/>
          <w:szCs w:val="20"/>
          <w:lang w:val="zh-CN" w:eastAsia="zh-CN" w:bidi="zh-CN"/>
        </w:rPr>
        <w:t>。三五</w:t>
      </w:r>
      <w:r>
        <w:rPr>
          <w:color w:val="000000"/>
          <w:spacing w:val="0"/>
          <w:w w:val="100"/>
          <w:position w:val="0"/>
          <w:sz w:val="20"/>
          <w:szCs w:val="20"/>
        </w:rPr>
        <w:t>年到本世纪中叶把我国建成富强民 主文明和谐美丽的社会主义现代化强国。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FF0000"/>
          <w:spacing w:val="0"/>
          <w:w w:val="100"/>
          <w:position w:val="0"/>
          <w:sz w:val="20"/>
          <w:szCs w:val="20"/>
          <w:highlight w:val="none"/>
        </w:rPr>
      </w:pPr>
      <w:r>
        <w:rPr>
          <w:color w:val="FF0000"/>
          <w:spacing w:val="0"/>
          <w:w w:val="100"/>
          <w:position w:val="0"/>
          <w:sz w:val="20"/>
          <w:szCs w:val="20"/>
          <w:highlight w:val="none"/>
        </w:rPr>
        <w:t>到二</w:t>
      </w:r>
      <w:r>
        <w:rPr>
          <w:rFonts w:hint="eastAsia"/>
          <w:color w:val="FF0000"/>
          <w:spacing w:val="0"/>
          <w:w w:val="100"/>
          <w:position w:val="0"/>
          <w:sz w:val="20"/>
          <w:szCs w:val="20"/>
          <w:highlight w:val="none"/>
          <w:lang w:val="en-US" w:eastAsia="zh-CN"/>
        </w:rPr>
        <w:t>零</w:t>
      </w:r>
      <w:r>
        <w:rPr>
          <w:color w:val="FF0000"/>
          <w:spacing w:val="0"/>
          <w:w w:val="100"/>
          <w:position w:val="0"/>
          <w:sz w:val="20"/>
          <w:szCs w:val="20"/>
          <w:highlight w:val="none"/>
          <w:lang w:val="zh-CN" w:eastAsia="zh-CN" w:bidi="zh-CN"/>
        </w:rPr>
        <w:t>三</w:t>
      </w:r>
      <w:r>
        <w:rPr>
          <w:color w:val="FF0000"/>
          <w:spacing w:val="0"/>
          <w:w w:val="100"/>
          <w:position w:val="0"/>
          <w:sz w:val="20"/>
          <w:szCs w:val="20"/>
          <w:highlight w:val="none"/>
        </w:rPr>
        <w:t>五年，我国发展的总体目标是：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经济实力、 科技实力、综合国力大幅跃升，人均国内生产总值迈上 新的大台阶，达到中等发达国家水平；实现高水平科技 自立自强，进入创新型国家前列；建成现代化经济体系， 形成新发展格局，基本实现新型工业化、信息化、城镇 化、农业现代化；基本实现国家治理体系和治理能力现 代化，全过程人民民主制度更加健全，基本建成法治国 家、法治政府、法治社会；建成教育强国、科技强国、 人才强国、文化强国、体育強国、健康中国，国家文化 软实力显著增强；人民生活更加幸福美好，居民人均可 支配收入再上新台阶，中等收入群体比重明显提高，基 本公共服务实现均等化，农村基本具备现代生活条件， 社会保持长期稳定，人的全面发展、全体人民共同富裕 取得更为明显的实质性进展；广泛形成绿色生产生活方 式，碳排放达峰后稳中有降，生态环境根本好转，美丽 中国目标基本实现；国家安全体系和能力全面加强，基 本实现国防和军队现代化。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jc w:val="left"/>
        <w:textAlignment w:val="auto"/>
        <w:rPr>
          <w:sz w:val="20"/>
          <w:szCs w:val="20"/>
        </w:rPr>
      </w:pPr>
      <w:r>
        <w:rPr>
          <w:color w:val="000000"/>
          <w:spacing w:val="0"/>
          <w:w w:val="100"/>
          <w:position w:val="0"/>
          <w:sz w:val="20"/>
          <w:szCs w:val="20"/>
        </w:rPr>
        <w:t>在基本实现现代化的基础上，我们要继续奋斗，到 本世纪中叶，把我国建设成为综合国力和国际影响力领 先的社会主义现代化强国。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FF0000"/>
          <w:spacing w:val="0"/>
          <w:w w:val="100"/>
          <w:position w:val="0"/>
          <w:sz w:val="20"/>
          <w:szCs w:val="20"/>
          <w:highlight w:val="none"/>
        </w:rPr>
      </w:pPr>
      <w:r>
        <w:rPr>
          <w:color w:val="FF0000"/>
          <w:spacing w:val="0"/>
          <w:w w:val="100"/>
          <w:position w:val="0"/>
          <w:sz w:val="20"/>
          <w:szCs w:val="20"/>
          <w:highlight w:val="none"/>
        </w:rPr>
        <w:t>未来五年</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全面建设社会主义现代化国家开局起步的关键时期，主要目标任务是：经济高质量发展取得新 突破，科技自立自强能力显著提升，构建新发展格局和 建设现代化经济体系取得重大进展；改革开放迈出新步 伐，国家治理体系和治理能力现代化深入推进，社会主 义市场经济体制更加完善，更高水平开放型经济新体制 基本形成；全过程人民民主制度化、规范化、程序化水 平进一步提高，中国特色社会主义法治体系更加完善； 人民精神文化生活更加丰富，中华民族凝聚力和中华文 化影响力不断增强；居民收入增长和经济增长基本同步， 劳动报酬提高与劳动生产率提高基本同步，基本公共服 务均等化水平明显提升，多层次社会保障体系更加健全； 城乡人居环境明显改善，美丽中国建设成效显著；.国家 安全更为巩固，建军一百年奋斗目标如期实现，平安中 国建设扎实推进；中国国际地位和影响进一步提高，在 全球治理中发挥更大作用。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000000"/>
          <w:spacing w:val="0"/>
          <w:w w:val="100"/>
          <w:position w:val="0"/>
          <w:sz w:val="20"/>
          <w:szCs w:val="20"/>
        </w:rPr>
      </w:pPr>
      <w:r>
        <w:rPr>
          <w:color w:val="000000"/>
          <w:spacing w:val="0"/>
          <w:w w:val="100"/>
          <w:position w:val="0"/>
          <w:sz w:val="20"/>
          <w:szCs w:val="20"/>
        </w:rPr>
        <w:t>全面建设社会主义现代化国家，是一项伟大而艰巨 的事业，前途光明，任重道远。当前，世界百年未有之大变局加速演进，新一轮科技革命和产业变革深入发展， 国际力量对比深刻调整，我国发展面临新的战略机遇。 同时，世纪疫情影响深远，逆全球化思潮抬头，单边主 义、保护主义明显上升，世界经济复苏乏力，局部冲突 和动荡频发，全球性问题加剧，世界进入新的动荡变革 期。我国攻革发展稳定面临不少深层次矛盾躲不开、绕不过，党的建设特别是党风廉政建设和反腐败斗争面临 不少顽固性、多发性问题，来自外部的打压遏制随时可 能升级。我国发展进入战略机遇和风险挑战并存、不确 定难预料因素增多的时期，各种</w:t>
      </w:r>
      <w:r>
        <w:rPr>
          <w:color w:val="000000"/>
          <w:spacing w:val="0"/>
          <w:w w:val="100"/>
          <w:position w:val="0"/>
          <w:sz w:val="20"/>
          <w:szCs w:val="20"/>
          <w:lang w:val="zh-CN" w:eastAsia="zh-CN" w:bidi="zh-CN"/>
        </w:rPr>
        <w:t>“黑</w:t>
      </w:r>
      <w:r>
        <w:rPr>
          <w:color w:val="000000"/>
          <w:spacing w:val="0"/>
          <w:w w:val="100"/>
          <w:position w:val="0"/>
          <w:sz w:val="20"/>
          <w:szCs w:val="20"/>
        </w:rPr>
        <w:t>天鹅"</w:t>
      </w:r>
      <w:r>
        <w:rPr>
          <w:color w:val="000000"/>
          <w:spacing w:val="0"/>
          <w:w w:val="100"/>
          <w:position w:val="0"/>
          <w:sz w:val="20"/>
          <w:szCs w:val="20"/>
          <w:lang w:val="zh-CN" w:eastAsia="zh-CN" w:bidi="zh-CN"/>
        </w:rPr>
        <w:t>、“灰</w:t>
      </w:r>
      <w:r>
        <w:rPr>
          <w:color w:val="000000"/>
          <w:spacing w:val="0"/>
          <w:w w:val="100"/>
          <w:position w:val="0"/>
          <w:sz w:val="20"/>
          <w:szCs w:val="20"/>
        </w:rPr>
        <w:t>犀牛" 事件随时可能发生。我们必须增强忧患意识，坚持底线 思维，做到居安思危、未雨绸缪，准备经受风高浪急甚 至惊涛骇浪的重大考验。前进道路上，必须牢牢把握以 下重大原则。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FF0000"/>
          <w:spacing w:val="0"/>
          <w:w w:val="100"/>
          <w:position w:val="0"/>
          <w:sz w:val="20"/>
          <w:szCs w:val="20"/>
          <w:highlight w:val="none"/>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00"/>
        <w:jc w:val="both"/>
        <w:textAlignment w:val="auto"/>
        <w:rPr>
          <w:rFonts w:hint="default" w:eastAsia="宋体"/>
          <w:color w:val="FF0000"/>
          <w:spacing w:val="0"/>
          <w:w w:val="100"/>
          <w:position w:val="0"/>
          <w:sz w:val="20"/>
          <w:szCs w:val="20"/>
          <w:highlight w:val="none"/>
          <w:lang w:val="en-US" w:eastAsia="zh-CN"/>
        </w:rPr>
      </w:pPr>
      <w:r>
        <w:rPr>
          <w:rFonts w:hint="eastAsia"/>
          <w:color w:val="FF0000"/>
          <w:spacing w:val="0"/>
          <w:w w:val="100"/>
          <w:position w:val="0"/>
          <w:sz w:val="20"/>
          <w:szCs w:val="20"/>
          <w:highlight w:val="none"/>
          <w:lang w:val="en-US" w:eastAsia="zh-CN"/>
        </w:rPr>
        <w:t>发展原则</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00"/>
        <w:jc w:val="both"/>
        <w:textAlignment w:val="auto"/>
        <w:rPr>
          <w:sz w:val="20"/>
          <w:szCs w:val="20"/>
        </w:rPr>
      </w:pPr>
      <w:r>
        <w:rPr>
          <w:color w:val="000000"/>
          <w:spacing w:val="0"/>
          <w:w w:val="100"/>
          <w:position w:val="0"/>
          <w:sz w:val="20"/>
          <w:szCs w:val="20"/>
        </w:rPr>
        <w:t>——坚持和加强党的全面领导。坚决维护党中央权 威和集中统一领导，把党的领导落实到党和国家事业各 领域各方面各环节，使党始终成为风雨来袭时全体人民 最可靠的主心骨，确保我国社会主义现代化建设正确方 向，确保拥有团结奋斗的强大政治凝聚力、发展自信心， 集聚起万众一心、共克时艰的磅礴力量。——坚持中国特色社会主义道路。坚持以经济建设为中心，坚持四项基本原则，坚持改革开放，坚持独立 自主、自力更生，坚持道不变、志不改，既不走封闭僵化的老路，也不走改旗易帜的邪路，坚持把国家和民族 发展放在自己力量的基点上，坚持把中国发展进步的命 运牢牢掌握在自己手中。</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——坚持以人民为中心的发展思想。维护人民根本 利益，增进民生福祉，不断实现发展为了人民、发展依 靠人民、发展成果由人民共享，让现代化建设成果更多 更公平惠及全体人民。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——坚持深化改革开放。深入推进改革创新，坚定 不移扩大开放，着力破解深层次体制机制障碍，不断彰 显中国特色社会主义制度优势，不断增强社会主义现代 化建设的动力和活力，把我国制度优势更好转化为国家 治理效能。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——坚持发扬斗争精神。增强全党全国各族人民的 志气、骨气、底气，不信邪、不怕鬼、不怕压，知难而 进、迎难而上，统筹发展和安全，全力战胜前进道路上 各种困难和挑战，依靠顽强斗争打开事业发展新天地。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四、加快构建新发展格局，着力推动高质量发展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高质量发展是全面建设社会主义现代化国家的首要任务。发展是党执政兴国的第一要务。没有坚实的物质 技术基础，就不可能全面建成社会主义现代化强国。必 须完整、准确、全面贯彻新发展理念，坚持社会主义市 场经济改革方向，坚持高水平对外开放，加快构建以国 内大循环为主体、国内国际双循环相互促进的新发展 格局。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我们要坚持以推动高质量发展为主题，把实施扩大 内需战略同深化供给侧结构性改革有机结合起来，增强 国内大循环内生动力和可靠性，提升国际循环质量和水 平，加快建设现代化经济体系，着力提高全要素生产率， 着力提升产业链供应链韧性和安全水平，着力推进城乡 融合和区域协调发展，推动经济实现质的有效提升和量 的合理增长。</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rFonts w:hint="eastAsia"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经济建设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构建高水平社会主义市场经济体制。坚持和完 善社会主义基本经济制度，毫不动摇巩固和发展公有制 经济，毫不动摇鼓励、支持、引导非公有制经济发展， 充分发挥市场在资源配置中的决定性作用，更好发挥政 府作用。深化国资国企改革，加快国有经济布局优化和 结构调整，推动国有资本和国有企业做强做优做大，提 升企业核心竞争力。优化民营企业发展环境，依法保护 民营企业产权和企业家权益，促进民营经济发展壮大。 完善中国特色现代企业制度，弘扬企业家精神，加快建 设世界一流企业。支持中小微企业发展。深化简政放权、 放管结合、优化服务改革。构建全国统一大市场，深化 要素市场化改革，建设高标准市场体系。完善产权保护、 市场准入、公平竞争、社会信用等市场经济基础制度， 优化营商环境。健全宏观经济治理体系，发挥国家发展 规划的战略导向作用，加强财政政策和货币政策协调配 合，着力扩大内需，增强消费对经济发展的基础性作用 和投资对优化供给结构的关键作用。健全现代预算制度， 优化税制结构，完善财政转移支付体系。深化金融体制 改革，建设现代中央银行制度，加强和完善现代金融监 管，强化金融稳定保障体系，依法将各类金融活动全部 纳入监管，守住不发生系统性风险底线。健全资本市场 功能，提高直接融资比重。加强反垄断和反不正当竞争, 破除地方保护和行政性垄断，依法规范和引导资本健康 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建设现代化产业体系。坚持把发展经济旳着力 点放在实体经济上，推进新型工业化，加快建设制造强 国、质量強国、航天强国、交通强国、网络强国、数字 中国。实施产业基础再造工程和重大技术装备攻关工程， 支持专精特新企业发展，推动制造业高端化、智能化、 绿色化发展。巩固优势产业领先地位，在关系安全发展 的领域加快补齐短板，提升战略性资源供应保障能力。 推动战略性新兴产业融合集群发展，构建新一代信息技 术、人工智能、生物技术、新能源、新材料、高端装备、 绿色环保等一批新的增长引擎。构建优质高效的服务业 新体系，推动现代服务业同先进制造业、现代农业深度 融合。加快发展物联网，建设高效顺畅的流通体系，降 低物流成本。加快发展数字经济，促进数字经济和实体 经济深度融合，打造具有国际竞争力的数字产业集群。 优化基础设施布局、结构、功能和系统集成，构建现代 化基础设施体系。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800" w:firstLineChars="400"/>
        <w:jc w:val="left"/>
        <w:textAlignment w:val="auto"/>
        <w:rPr>
          <w:sz w:val="20"/>
          <w:szCs w:val="20"/>
        </w:rPr>
      </w:pPr>
      <w:r>
        <w:rPr>
          <w:color w:val="000000"/>
          <w:spacing w:val="0"/>
          <w:w w:val="100"/>
          <w:position w:val="0"/>
          <w:sz w:val="20"/>
          <w:szCs w:val="20"/>
        </w:rPr>
        <w:t>(三)全面推进乡村振兴。全面建设社会主义现代化国家，最艰巨最繁重的任务仍然在农村。坚持农业农村 优先发展，坚持城乡融合发展，畅通城乡要素流动。加 快建设农业强国，扎实推动乡村产业、人才、文化、生 态、组织振兴。全方位夯实粮食安全根基，全面落实粮 食安全党政同责，牢牢守住十八亿亩耕地红线，逐步把 永久基本农田全部建成高标准农田，深入实施种业振兴 行动，强化农业科技和装备支撑，健全种粮农民收益保 障机制和主产区利益补偿机制，确保中国人的饭碗牢牢 端在自己手中。树立大食物观，发展设施农业，构建多 元化食物供给体系。发展乡村特色产业，拓宽农民增收 致富渠道。巩固拓展脱贫攻坚成果，增强脱贫地区和脱 贫群众内生发展动力。统筹乡村基础设施和公共服务布 局，建设宜居宜业和美乡村。巩固和完善农村基本经营 制度，发展新型农村集体经济，发展新型农业经营主体 和社会化服务，发展农业适度规模经营。深化农村土地 制度改革，赋予农民更加充分的财产权益。保障进城落 户农民合法土地权益，鼓励依法自愿有偿转让。完善农 业支持保护制度，健全农村金融服务体系。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rPr>
        <w:t>（四）促进区域协调发展。深入实施区域协调发展战 略、区域重大战略、主体功能区战略、新型城镇化战略，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jc w:val="both"/>
        <w:textAlignment w:val="auto"/>
        <w:rPr>
          <w:sz w:val="20"/>
          <w:szCs w:val="20"/>
        </w:rPr>
      </w:pPr>
      <w:r>
        <w:rPr>
          <w:color w:val="000000"/>
          <w:spacing w:val="0"/>
          <w:w w:val="100"/>
          <w:position w:val="0"/>
          <w:sz w:val="20"/>
          <w:szCs w:val="20"/>
        </w:rPr>
        <w:t>优化重大生产力布局，构建优势互补、高质量发展的区 域经济布局和国土空间体系。推动西部大开发形成新格 局，推动东北全面振兴取得新突破，促进中部地区加快 崛起，鼓励东部地区加快推进现代化。支持革命老区、 民族地区加快发展，加强边疆地区建设，推进兴边富民、 稳边固边。推进京津冀协同发展、长江经济带发展、长 三角一体化发展，推动黄河流域生态保护和高质量发展。 高标准、高质量建设雄安新区，推动成渝地区双城经济 圈建设。健全主体功能区制度，优化国土空间发展格局。 推进以人为核心的新型城镇化，加快农业转移人口市民 化。以城市群、都市圈为依托构建大中小城市协调发展 格局，推进以县城为重要载体的城镇化建设。坚持人民 城市人民建、人民城市为人民，提高城市规划、建设、 治理水平，加快转变超大特大城市发展方式，实施城市 更新行动，加强城市基础设施建设，打造宜居、韧性、 智慧城市。发展海洋经济，保护海洋生态环境，加快建 设海洋强国。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both"/>
        <w:textAlignment w:val="auto"/>
        <w:rPr>
          <w:sz w:val="20"/>
          <w:szCs w:val="20"/>
        </w:rPr>
      </w:pPr>
      <w:r>
        <w:rPr>
          <w:color w:val="000000"/>
          <w:spacing w:val="0"/>
          <w:w w:val="100"/>
          <w:position w:val="0"/>
          <w:sz w:val="20"/>
          <w:szCs w:val="20"/>
        </w:rPr>
        <w:t>（五）推进高水平对外开放。依托我国超大规模市场优势，以国内大循环吸引全球资源要素，增强国内国际 两个市场两种资源联动效应，提升贸易投资合作质量和水平。稳步扩大规则、规制、管理、标准等制度型开放。 推动货物贸易优化升级，创新服务贸易发展机制，发展 数字贸易，加快建设贸易强国。合理缩减外资准入负面 清单，依法保护外商投资权益，营造市场化、法治化、 国际化一流营商环境。推动共建</w:t>
      </w:r>
      <w:r>
        <w:rPr>
          <w:color w:val="000000"/>
          <w:spacing w:val="0"/>
          <w:w w:val="100"/>
          <w:position w:val="0"/>
          <w:sz w:val="20"/>
          <w:szCs w:val="20"/>
          <w:lang w:val="zh-CN" w:eastAsia="zh-CN" w:bidi="zh-CN"/>
        </w:rPr>
        <w:t>“一带</w:t>
      </w:r>
      <w:r>
        <w:rPr>
          <w:color w:val="000000"/>
          <w:spacing w:val="0"/>
          <w:w w:val="100"/>
          <w:position w:val="0"/>
          <w:sz w:val="20"/>
          <w:szCs w:val="20"/>
        </w:rPr>
        <w:t>一路”高质量发 展。优化区域开放布局，巩固东部沿海地区开放先导地 位，提高中西部和东北地区开放水平。加快建设西部陆 海新通道。加快建设海南自由贸易港，实施自由贸易试 验区提升战略，扩大面向全球的高标准自由贸易区网络。 有序推进人民币国际化。深度参与全球产业分工和合作, 维护多元稳定的国际经济格局和经贸关系。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五、实施科教兴国战略，强化现代化建设人才支撑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教育、科技、人才是全面建设社会主义现代化国家 的基础性、战略性支撑。必须坚持科技是第一生产力、 人才是第一资源、创新是第一动力，深入实施科教兴国 战略、人才强国战略、创新驱动发展战略，开辟发展新 领域新赛道，不断塑造发展新动能新优势。</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000000"/>
          <w:spacing w:val="0"/>
          <w:w w:val="100"/>
          <w:position w:val="0"/>
          <w:sz w:val="20"/>
          <w:szCs w:val="20"/>
        </w:rPr>
      </w:pPr>
      <w:r>
        <w:rPr>
          <w:color w:val="000000"/>
          <w:spacing w:val="0"/>
          <w:w w:val="100"/>
          <w:position w:val="0"/>
          <w:sz w:val="20"/>
          <w:szCs w:val="20"/>
        </w:rPr>
        <w:t>我们要坚持教育优先发展、科技自立自强、人才引 领驱动，加快建设教育强国、科技强国、人才强国，坚 持为党育人、为国育才，全面提高人才自主培养质量，着力造就拔尖创新人才，聚天下英才而用之。</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rFonts w:hint="default"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教育政策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办好人民满意的教育。教育是国之大计、党之 大计。培养什么人、怎样培养人、为谁培养人是教育的 根本问题。育人的根本在于立德。全面贯彻党的教育方 针，落实立德树人根本任务，培养德智体美劳全面发展 的社会主义建设者和接班人。坚持以人民为中心发展教 育，加快建设高质量教育体系，发展素质教育，促进教 育公平。加快义务教育优质均衡发展和城乡一体化，优 化区域教育资源配置，强化学前教育、特殊教育普惠发 展，坚持高中阶段学校多样化发展，完善覆盖全学段学 生资助体系。统筹职业教育、高等教育、继续教育协同 创新，推进职普融通、产教融合、科教融汇，优化职业 教育类型定位。加强基础学科、新兴学科、交叉学科建 设，加快建设中国特色、世界一流的大学和优势学科。 引导规范民办教育发展。加大国家通用语言文字推广力 度。深化教育领域综合改革，加强教材建设和管理，完 善学校管理和教育评价体系，健全学校家庭社会育人机 制。加强师德师风建设，培养高素质教师队伍，弘扬尊 师重教社会风尚。推进教育数字化，建设全民终身学习 的学习型社会、学习型大国。</w:t>
      </w:r>
      <w:bookmarkStart w:id="0" w:name="bookmark3"/>
      <w:r>
        <w:rPr>
          <w:color w:val="000000"/>
          <w:spacing w:val="0"/>
          <w:w w:val="100"/>
          <w:position w:val="0"/>
          <w:sz w:val="20"/>
          <w:szCs w:val="20"/>
        </w:rPr>
        <w:t>（</w:t>
      </w:r>
      <w:bookmarkEnd w:id="0"/>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完善科技创新体系。坚持创新在我国现代化建 设全局中的核心地位。完善党中央对科技工作统一领导 的体制，健全新型举国体制，强化国家战略科技力量， 优化配置创新资源，优化国家科研机构、高水平研究型 大学、科技领军企业定位和布局，形成国家实验室体系， 统筹推进国际科技创新中心、区域科技创新中心建设， 加强科技基础能力建设，强化科技战略咨询，提升国家 创新体系整体效能。深化科技体制改革，深化科技评价 改革，加大多元化科技投入，加强知识产权法治保障， 形成支持全面创新的基础制度。培育创新文化，弘扬科 学家精神，涵养优良学风，营造创新氛围。扩大国际科 技交流合作，加强国际化科研环境建设，形成具有全球 竞争力的开放创新生态。</w:t>
      </w:r>
    </w:p>
    <w:p>
      <w:pPr>
        <w:pStyle w:val="13"/>
        <w:keepNext w:val="0"/>
        <w:keepLines w:val="0"/>
        <w:pageBreakBefore w:val="0"/>
        <w:widowControl w:val="0"/>
        <w:shd w:val="clear" w:color="auto" w:fill="auto"/>
        <w:tabs>
          <w:tab w:val="left" w:pos="1649"/>
        </w:tabs>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bookmarkStart w:id="1" w:name="bookmark4"/>
      <w:r>
        <w:rPr>
          <w:color w:val="000000"/>
          <w:spacing w:val="0"/>
          <w:w w:val="100"/>
          <w:position w:val="0"/>
          <w:sz w:val="20"/>
          <w:szCs w:val="20"/>
        </w:rPr>
        <w:t>（</w:t>
      </w:r>
      <w:bookmarkEnd w:id="1"/>
      <w:r>
        <w:rPr>
          <w:color w:val="000000"/>
          <w:spacing w:val="0"/>
          <w:w w:val="100"/>
          <w:position w:val="0"/>
          <w:sz w:val="20"/>
          <w:szCs w:val="20"/>
        </w:rPr>
        <w:t>三）加快实施创新驱动发展战略。坚持面向世界科 技前沿、面向经济主战场、面向国家重大需求、面向人 民生命健康，加快实现高水平科技自立自强。以国家战 略需求为导向，集聚力量进行原创性引领性科技攻关， 坚决打赢关键核心技术攻坚战。加快实施一批具有战略 性全局性前瞻性的国家重大科技项目，增强自主创新能 力。加强基础研究，突出原创，鼓励自由探索。提升科</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jc w:val="both"/>
        <w:textAlignment w:val="auto"/>
        <w:rPr>
          <w:sz w:val="20"/>
          <w:szCs w:val="20"/>
        </w:rPr>
      </w:pPr>
      <w:r>
        <w:rPr>
          <w:color w:val="000000"/>
          <w:spacing w:val="0"/>
          <w:w w:val="100"/>
          <w:position w:val="0"/>
          <w:sz w:val="20"/>
          <w:szCs w:val="20"/>
        </w:rPr>
        <w:t>技投入效能，深化财政科技经费分配使用机制改革，激 发创新活力。加强企业主导的产学研深度融合，强化目 标导向，提高科技成果转化和产业化水平。强化企业科 技创新主体地位，发挥科技型骨干企业引领支撑作用， 营造有利于科技型中小微企业成长的良好环境，推动创 新链产业链资金链人才链深度融合。</w:t>
      </w:r>
    </w:p>
    <w:p>
      <w:pPr>
        <w:pStyle w:val="13"/>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color w:val="000000"/>
          <w:spacing w:val="0"/>
          <w:w w:val="100"/>
          <w:position w:val="0"/>
          <w:sz w:val="20"/>
          <w:szCs w:val="20"/>
        </w:rPr>
      </w:pPr>
      <w:r>
        <w:rPr>
          <w:color w:val="000000"/>
          <w:spacing w:val="0"/>
          <w:w w:val="100"/>
          <w:position w:val="0"/>
          <w:sz w:val="20"/>
          <w:szCs w:val="20"/>
        </w:rPr>
        <w:t>深入实施人才强国战略。培养造就大批德才兼 备的高素质人才，是国家和民族长远发展大计。功以才 成，业由才广。坚持党管人才原则，坚持尊重劳动、尊 重知识、尊重人才、尊重创造，实施更加积极、更加开 放、更加有效的人才政策，引导广大人才爱党报国、敬 业奉献、服务人民。完善人才战略布局，坚持各方面人 才一起抓，建设规模宏大、结构合理、素质优良的人才 队伍。加快建设世界重要人才中心和创新高地，促进人 才区域合理布局和协调发展，着力形成人才国际竞争的 比较优势。加快建设国家战略人才力量，努力培养造就 更多大师、战略科学家、一流科技领军人才和创新团队、 青年科技人才、卓越工程师、大国工匠、高技能人才。 加强人才国际交流，用好用活各类人才。深化人才发展 体制机制改革，真心爱才、悉心育才、倾心引才、精心 用才，求贤若渴，不拘一格，把各方面优秀人才集聚到 党和人民事业中来。</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780" w:leftChars="0" w:right="0" w:rightChars="0"/>
        <w:jc w:val="both"/>
        <w:textAlignment w:val="auto"/>
        <w:rPr>
          <w:color w:val="000000"/>
          <w:spacing w:val="0"/>
          <w:w w:val="100"/>
          <w:position w:val="0"/>
          <w:sz w:val="20"/>
          <w:szCs w:val="20"/>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20"/>
        <w:jc w:val="left"/>
        <w:textAlignment w:val="auto"/>
        <w:rPr>
          <w:sz w:val="20"/>
          <w:szCs w:val="20"/>
        </w:rPr>
      </w:pPr>
      <w:r>
        <w:rPr>
          <w:color w:val="000000"/>
          <w:spacing w:val="0"/>
          <w:w w:val="100"/>
          <w:position w:val="0"/>
          <w:sz w:val="20"/>
          <w:szCs w:val="20"/>
        </w:rPr>
        <w:t>六、发展全过程人民民主，保障人民当家作主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我国是工人阶级领导的、以工农联盟为基础的人民 民主专政的社会主义国家，国家一切权力属于人民。人 民民主是社会主义的生命，是全面建设社会主义现代化 国家的应有之义。全过程人民民主是社会主义民主政治 的本质属性，是最广泛、最真实、最管用的民主。必须 坚定不移走中国特色社会主义政治发展道路，坚持党的领导、人民当家作主、依法治国有机统一，坚持人民主 体地位，充分体现人民意志、保障人民权益、激发人民 创造活力。</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我们要健全人民当家作主制度体系，扩大人民有序 政治参与，保证人民依法实行民主选举、民主协商、民 主决策、民主管理、民主监督，发挥人民群众积极性、 主动性、创造性，巩固和发展生动活泼、安定团结的政治局面。</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rFonts w:hint="default"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人民民主建设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（一）加强人民当家作主制度保障。坚持和完善我国 根本政治制度、基本政治制度、重要政治制度，拓展民 主渠道，丰富民主形式，确保人民依法通过各种途径和 形式管理国家事务，管理经济和文化事业，管理社会事 务。支持和保证人民通过人民代表大会行使国家权力， 保证各级人大都由民主选举产生、对人民负责、受人民 监督。支持和保证人大及其常委会依法行使立法权、监 督权、决定权、任免权，健全人大对行政机关、监察机 关、审判机关、检察机关监督制度，维护国家法治统一、 尊严、权威。加强人大代表工作能力建设，密切人大代 表同人民群众的联系。健全吸纳民意、汇集民智工作机 制，建设好基层立法联系点。深化工会、共青团、妇联 等群团组织改革和建设，有效发挥桥梁纽带作用。坚持 走中国人权发展道路，积极参与全球人权治理，推动人 权事业全面发展。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全面发展协商民主。协商民主是实践全过程人 民民主的重要形式。完善协商民主体系，统筹推进政党 协商、人大协商、政府协商、政协协商、人民团体协商、 基层协商以及社会组织协商，健全各种制度化协商平台， 推进协商民主广泛多层制度化发展。坚持和完善中国共 产党领导的多党合作和政治协商制度，坚持党的领导、 统一战线、协商民主有机结合，坚持发扬民主和增进团 结相互贯通、建言资政和凝聚共识双向发力，发挥人民 政协作为专门协商机构作用，加强制度化、规范化、程 序化等功能建设，提高深度协商互动、意见充分表达、 广泛凝聚共识水平，完善人民政协民主监督和委员联系 界别群众制度机制。</w:t>
      </w:r>
    </w:p>
    <w:p>
      <w:pPr>
        <w:pStyle w:val="13"/>
        <w:keepNext w:val="0"/>
        <w:keepLines w:val="0"/>
        <w:pageBreakBefore w:val="0"/>
        <w:widowControl w:val="0"/>
        <w:shd w:val="clear" w:color="auto" w:fill="auto"/>
        <w:tabs>
          <w:tab w:val="left" w:pos="1646"/>
        </w:tabs>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bookmarkStart w:id="2" w:name="bookmark5"/>
      <w:r>
        <w:rPr>
          <w:color w:val="000000"/>
          <w:spacing w:val="0"/>
          <w:w w:val="100"/>
          <w:position w:val="0"/>
          <w:sz w:val="20"/>
          <w:szCs w:val="20"/>
        </w:rPr>
        <w:t>（</w:t>
      </w:r>
      <w:bookmarkEnd w:id="2"/>
      <w:r>
        <w:rPr>
          <w:color w:val="000000"/>
          <w:spacing w:val="0"/>
          <w:w w:val="100"/>
          <w:position w:val="0"/>
          <w:sz w:val="20"/>
          <w:szCs w:val="20"/>
        </w:rPr>
        <w:t>三）积极发展基层民主。基层民主是全过程人民民 主的重要体现。健全基层党组织领导的基层群众自治机 制，加强基层组织建设，完善基层直接民主制度体系和 工作体系，增强城乡社区群众自我管理、自我服务、自 我教育、自我监督的实效。完善办事公开制度，拓宽基 层各类群体有序参与基层治理渠道，保障人民依法管理 基层公共事务和公益事业「全心全意依靠工人阶级，健 全以职工代表大会为基本形式的企事业单位民主管理制 度，维护职工合法权益。</w:t>
      </w:r>
    </w:p>
    <w:p>
      <w:pPr>
        <w:pStyle w:val="13"/>
        <w:keepNext w:val="0"/>
        <w:keepLines w:val="0"/>
        <w:pageBreakBefore w:val="0"/>
        <w:widowControl w:val="0"/>
        <w:shd w:val="clear" w:color="auto" w:fill="auto"/>
        <w:tabs>
          <w:tab w:val="left" w:pos="1646"/>
        </w:tabs>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bookmarkStart w:id="3" w:name="bookmark6"/>
      <w:r>
        <w:rPr>
          <w:color w:val="000000"/>
          <w:spacing w:val="0"/>
          <w:w w:val="100"/>
          <w:position w:val="0"/>
          <w:sz w:val="20"/>
          <w:szCs w:val="20"/>
        </w:rPr>
        <w:t>（</w:t>
      </w:r>
      <w:bookmarkEnd w:id="3"/>
      <w:r>
        <w:rPr>
          <w:color w:val="000000"/>
          <w:spacing w:val="0"/>
          <w:w w:val="100"/>
          <w:position w:val="0"/>
          <w:sz w:val="20"/>
          <w:szCs w:val="20"/>
        </w:rPr>
        <w:t>四）巩固和发展最广泛的爱国统一战线。人心是最 大的政治，统一战线是凝聚人心、汇聚力量的强大法宝。 完善大统战工作格局，坚持大团结大联合，动员全体中 华儿女围绕实现中华民族伟大复兴中国梦一起来想、一 起来干。发挥我国社会主义新型政党制度优势，坚持长 期共存、互相监督、肝胆相照、荣辱与共，加强同民主 党派和无党派人士的团结合作，支持民主党派加强自身</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jc w:val="both"/>
        <w:textAlignment w:val="auto"/>
        <w:rPr>
          <w:sz w:val="20"/>
          <w:szCs w:val="20"/>
        </w:rPr>
      </w:pPr>
      <w:r>
        <w:rPr>
          <w:color w:val="000000"/>
          <w:spacing w:val="0"/>
          <w:w w:val="100"/>
          <w:position w:val="0"/>
          <w:sz w:val="20"/>
          <w:szCs w:val="20"/>
        </w:rPr>
        <w:t>建设、更好履行职能。以铸牢中华民族共同体意识为主 线，坚定不移走中国特色解决民族问题的正确道路，坚 持和完善民族区域自治制度，加强和改进党的民族工作, 全面推进民族团结进步事业。坚持我国宗教中国化方向， 积极引导宗教与社会主义社会相适应。加强党外知识分 子思想政治工作，做好新的社会阶层人士工作，强化共 同奋斗的政治引领。全面构建亲清政商关系，促进非公 有制经济健康发展和非公有制经济人士健康成长。加强 和改进侨务工作，形成共同致力民族复兴的强大力量。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七、坚持全面依法治国，推进法治中国建设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全面依法治国是国家治理的一场深刻革命，关系党 执政兴国，关系人民幸福安康，关系党和国家长治久安。 必须更好发挥法治固根本、稳预期、利长远的保障作用， 在法治轨道上全面建设社会主义现代化国家。</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000000"/>
          <w:spacing w:val="0"/>
          <w:w w:val="100"/>
          <w:position w:val="0"/>
          <w:sz w:val="20"/>
          <w:szCs w:val="20"/>
        </w:rPr>
      </w:pPr>
      <w:r>
        <w:rPr>
          <w:color w:val="000000"/>
          <w:spacing w:val="0"/>
          <w:w w:val="100"/>
          <w:position w:val="0"/>
          <w:sz w:val="20"/>
          <w:szCs w:val="20"/>
        </w:rPr>
        <w:t>我们要坚持走中国特色社会主义法治道路，建设中 国特色社会主义法治体系、建设社会主义法治国家，围 绕保障和促进社会公平正义，坚持依法治国、依法执政、 依法行政共同推进，坚持法治国家、法治政府、法治社 会一体建设，全面推进科学立法、严格执法、公正司法、 全民守法，全面推进国家各方面工作法治化。</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rFonts w:hint="eastAsia" w:eastAsia="宋体"/>
          <w:color w:val="000000"/>
          <w:spacing w:val="0"/>
          <w:w w:val="100"/>
          <w:position w:val="0"/>
          <w:sz w:val="20"/>
          <w:szCs w:val="20"/>
          <w:lang w:val="en-US" w:eastAsia="zh-CN"/>
        </w:rPr>
      </w:pPr>
      <w:r>
        <w:rPr>
          <w:rFonts w:hint="eastAsia"/>
          <w:color w:val="FF0000"/>
          <w:spacing w:val="0"/>
          <w:w w:val="100"/>
          <w:position w:val="0"/>
          <w:sz w:val="20"/>
          <w:szCs w:val="20"/>
          <w:lang w:val="en-US" w:eastAsia="zh-CN"/>
        </w:rPr>
        <w:t>怎样推进依法治国（坚持全面依法治国）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完善以宪法为核心的中国特色社会主义法律体 系。坚持依法治国首先要坚持依宪治国，坚持依法执政 首先要坚持依宪执政，坚持宪法确定的中国共产党领导 地位不动摇，坚持宪法确定的人民民主专政的国体和人 民代表大会制度的政体不动摇。加强宪法实施和监督， 健全保证宪法全面实施的制度体系，更好发挥宪法在治 国理政中的重要作用，维护宪法权威。加强重点领域、 新兴领域、涉外领域立法，统筹推进国内法治和涉外法 治，以良法促进发展、保障善治。推进科学立法、民主 立法、依法立法，统筹立改废释纂，增强立法系统性、 整体性、协同性、时效性。完善和加强备案审查制度。 坚持科学决策、民主决策、依法决策，全面落实重大决 策程序制度。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 xml:space="preserve">扎实推进依法行政。法治政府建设是全面依法 治国的重点任务和主体工程。转变政府职能，优化政府 职责体系和组织结构，推进机构、职能、权限、程序、 责任法定化，提高行政效率和公信力。深化事业单位改 革。深化行政执法体制改革，全面推进严格规范公正文 明执法，加大关系群众切身利益的重点领域执法力度， 完善行政执法程序，健全行政裁量基准。强化行政执法 </w:t>
      </w:r>
      <w:r>
        <w:rPr>
          <w:rFonts w:ascii="Times New Roman" w:hAnsi="Times New Roman" w:eastAsia="Times New Roman" w:cs="Times New Roman"/>
          <w:color w:val="000000"/>
          <w:spacing w:val="0"/>
          <w:w w:val="100"/>
          <w:position w:val="0"/>
          <w:sz w:val="20"/>
          <w:szCs w:val="20"/>
        </w:rPr>
        <w:t>—42 —</w:t>
      </w:r>
      <w:r>
        <w:rPr>
          <w:color w:val="000000"/>
          <w:spacing w:val="0"/>
          <w:w w:val="100"/>
          <w:position w:val="0"/>
          <w:sz w:val="20"/>
          <w:szCs w:val="20"/>
        </w:rPr>
        <w:t>监督机制和能力建设，严格落实行政执法责任制和责任 追究制度。完善基层综合执法体制机制。</w:t>
      </w:r>
    </w:p>
    <w:p>
      <w:pPr>
        <w:pStyle w:val="13"/>
        <w:keepNext w:val="0"/>
        <w:keepLines w:val="0"/>
        <w:pageBreakBefore w:val="0"/>
        <w:widowControl w:val="0"/>
        <w:shd w:val="clear" w:color="auto" w:fill="auto"/>
        <w:tabs>
          <w:tab w:val="left" w:pos="1622"/>
        </w:tabs>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bookmarkStart w:id="4" w:name="bookmark7"/>
      <w:r>
        <w:rPr>
          <w:color w:val="000000"/>
          <w:spacing w:val="0"/>
          <w:w w:val="100"/>
          <w:position w:val="0"/>
          <w:sz w:val="20"/>
          <w:szCs w:val="20"/>
        </w:rPr>
        <w:t>（</w:t>
      </w:r>
      <w:bookmarkEnd w:id="4"/>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 xml:space="preserve">严格公正司法。公正司法是维护社会公平正义 的最后一道防线。深化司法体制综合配套改革，全面准 确落实司法责任制，加快建设公正高效权威的社会主义 司法制度，努力让人民群众在每一个司法案件中感受到 公平正义。规范司法权力运行，健全公安机关、检察机 关、审判机关、司法行政机关各司其职、相互配合、相 互制约的体制机制。强化对司法活动的制约监督，促进 司法公正。加强检察机关法律监督工作。完善公益诉讼 制度。 </w:t>
      </w:r>
      <w:r>
        <w:rPr>
          <w:color w:val="000000"/>
          <w:spacing w:val="0"/>
          <w:w w:val="100"/>
          <w:position w:val="0"/>
          <w:sz w:val="20"/>
          <w:szCs w:val="20"/>
          <w:lang w:val="en-US" w:eastAsia="en-US" w:bidi="en-US"/>
        </w:rPr>
        <w:t>*</w:t>
      </w:r>
    </w:p>
    <w:p>
      <w:pPr>
        <w:pStyle w:val="13"/>
        <w:keepNext w:val="0"/>
        <w:keepLines w:val="0"/>
        <w:pageBreakBefore w:val="0"/>
        <w:widowControl w:val="0"/>
        <w:shd w:val="clear" w:color="auto" w:fill="auto"/>
        <w:tabs>
          <w:tab w:val="left" w:pos="1622"/>
        </w:tabs>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bookmarkStart w:id="5" w:name="bookmark8"/>
      <w:r>
        <w:rPr>
          <w:color w:val="000000"/>
          <w:spacing w:val="0"/>
          <w:w w:val="100"/>
          <w:position w:val="0"/>
          <w:sz w:val="20"/>
          <w:szCs w:val="20"/>
        </w:rPr>
        <w:t>（</w:t>
      </w:r>
      <w:bookmarkEnd w:id="5"/>
      <w:r>
        <w:rPr>
          <w:color w:val="000000"/>
          <w:spacing w:val="0"/>
          <w:w w:val="100"/>
          <w:position w:val="0"/>
          <w:sz w:val="20"/>
          <w:szCs w:val="20"/>
        </w:rPr>
        <w:t>四）加快建设法治社会。法治社会是构筑法治国家 的基础。弘扬社会主义法治精神，传承中华优秀传统法 律文化，引导全体人民做社会主义法治的忠实崇尚者、 自觉遵守者、坚定捍卫者。建设覆盖城乡的现代公共法 律服务体系，深入开展法治宣传教育，增强全民法治观 念。推进多层次多领域依法治理，提升社会治理法治化 水平。发挥领导干部示范带头作用，努力使尊法学法守 法用法在全社会蔚然成风</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680"/>
        <w:jc w:val="both"/>
        <w:textAlignment w:val="auto"/>
        <w:rPr>
          <w:sz w:val="20"/>
          <w:szCs w:val="20"/>
        </w:rPr>
      </w:pPr>
      <w:r>
        <w:rPr>
          <w:color w:val="000000"/>
          <w:spacing w:val="0"/>
          <w:w w:val="100"/>
          <w:position w:val="0"/>
          <w:sz w:val="20"/>
          <w:szCs w:val="20"/>
        </w:rPr>
        <w:t>八、推进文化自信自强，铸就社会主义文化新辉煌全面建设社会主义现代化国家，必须坚持中国特色 社会主义文化发展道路，增强文化自信，围绕举旗帜、 聚民心、育新人、兴文化、展形象建设社会主义文化强 国，发展面向现代化、面向世界、面向未来的，民族的 科学的大众的社会主义文化，激发全民族文化创新创造 活力，增强实现中华民族伟大复兴的精神力量。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color w:val="000000"/>
          <w:spacing w:val="0"/>
          <w:w w:val="100"/>
          <w:position w:val="0"/>
          <w:sz w:val="20"/>
          <w:szCs w:val="20"/>
        </w:rPr>
      </w:pPr>
      <w:r>
        <w:rPr>
          <w:color w:val="000000"/>
          <w:spacing w:val="0"/>
          <w:w w:val="100"/>
          <w:position w:val="0"/>
          <w:sz w:val="20"/>
          <w:szCs w:val="20"/>
        </w:rPr>
        <w:t>我们要坚持马克思主义在意识形态领域指导地位的 根本制度，坚持为人民服务、为社会主义服务，坚持百 花齐放、百家争鸣，坚持创造性转化、创新性发展，以 社会主义核心价值观为引领，发展社会主义先进文化， 弘扬革命文化，传承中华优秀传统文化，满足人民日益 增长的精神文化需求，巩固全党全国各族人民团结奋斗 的共同思想基础，不断提升国家文化软实力和中华文化 影响力。</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color w:val="000000"/>
          <w:spacing w:val="0"/>
          <w:w w:val="100"/>
          <w:position w:val="0"/>
          <w:sz w:val="20"/>
          <w:szCs w:val="20"/>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color w:val="000000"/>
          <w:spacing w:val="0"/>
          <w:w w:val="100"/>
          <w:position w:val="0"/>
          <w:sz w:val="20"/>
          <w:szCs w:val="20"/>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color w:val="000000"/>
          <w:spacing w:val="0"/>
          <w:w w:val="100"/>
          <w:position w:val="0"/>
          <w:sz w:val="20"/>
          <w:szCs w:val="20"/>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rFonts w:hint="default" w:eastAsia="宋体"/>
          <w:color w:val="FF0000"/>
          <w:spacing w:val="0"/>
          <w:w w:val="100"/>
          <w:position w:val="0"/>
          <w:sz w:val="20"/>
          <w:szCs w:val="20"/>
          <w:lang w:val="en-US" w:eastAsia="zh-CN" w:bidi="en-US"/>
        </w:rPr>
      </w:pPr>
      <w:r>
        <w:rPr>
          <w:rFonts w:hint="eastAsia"/>
          <w:color w:val="FF0000"/>
          <w:spacing w:val="0"/>
          <w:w w:val="100"/>
          <w:position w:val="0"/>
          <w:sz w:val="20"/>
          <w:szCs w:val="20"/>
          <w:lang w:val="en-US" w:eastAsia="zh-CN" w:bidi="en-US"/>
        </w:rPr>
        <w:t>文化建设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建设具有强大凝聚力和引领力的社会主义意识 形态。意识形态工作是为国家立心、为民族立魂的工作。 牢牢掌握党对意识形态工作领导权，全面落实意识形态 工作责任制，巩固壮大奋进新时代的主流思想舆论。健 全用党的创新理论武装全党、教育人民、指导实践工作 体系。深入实施马克思主义理论研究和建设工程，加快</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jc w:val="both"/>
        <w:textAlignment w:val="auto"/>
        <w:rPr>
          <w:sz w:val="20"/>
          <w:szCs w:val="20"/>
        </w:rPr>
      </w:pPr>
      <w:r>
        <w:rPr>
          <w:color w:val="000000"/>
          <w:spacing w:val="0"/>
          <w:w w:val="100"/>
          <w:position w:val="0"/>
          <w:sz w:val="20"/>
          <w:szCs w:val="20"/>
        </w:rPr>
        <w:t>构建中国特色哲学社会科学学科体系、学术体系、话语 体系，培育壮大哲学社会科学人才队伍。加强全媒体传 播体系建设，塑造主流舆论新格局。健全网络综合治理 体系，推动形成良好网络生态。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广泛践行社会主义核心价值观。社会主义核心 价值观是凝聚人心、汇聚民力的强大力量。弘扬以伟大 建党精神为源头的中国共产党人精神谱系，用好红色资 源，深入开展社会主义核心价值观宣传教育，深化爱国 主义、集体主义、社会主义教育，着力培养担当民族复 兴大任的时代新人。推动理想信念教育常态化制度化, 持续抓好党史、新中国史、改革开放史、社会主义发展 史宣传教育，引导人民知史爱党、知史爱国，不断坚定 中国特色社会主义共同理想。用社会主义核心价值观铸 魂育人，完善思想政治工作体系，推进大中小学思想政 治教育一体化建设。坚持依法治国和以德治国相结合, 把社会主义核心价值观融入法治建设、融入社会发展、 融入日常生活。</w:t>
      </w:r>
    </w:p>
    <w:p>
      <w:pPr>
        <w:pStyle w:val="13"/>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提高全社会文明程度。实施公民道德建设工 程，弘扬中华传统美德，加强家庭家教家风建设，加强 和改进未成年人思想道德建设，推动明大德、守公德、</w:t>
      </w:r>
      <w:bookmarkStart w:id="6" w:name="bookmark9"/>
      <w:bookmarkEnd w:id="6"/>
      <w:r>
        <w:rPr>
          <w:color w:val="000000"/>
          <w:spacing w:val="0"/>
          <w:w w:val="100"/>
          <w:position w:val="0"/>
          <w:sz w:val="20"/>
          <w:szCs w:val="20"/>
        </w:rPr>
        <w:t>严私德，提高人民道德水准和文明素养。统筹推动文明 培育、文明实践、文明创建，推进城乡精神文明建设融 合发展，在全社会弘扬劳动精神、奋斗精神、奉献精神、 创造精神、勤俭节约精神，培育时代新风新貌。加强国 家科普能力建设，深化全民阅读活动。完善志愿服务制 度和工作体系。弘扬诚信文化，健全诚信建设长效机制。 发挥党和国家功勋荣誉表彰的精神引领、典型示范作用， 推动全社会见贤思齐、崇尚英雄、争做先锋。」</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bookmarkStart w:id="7" w:name="bookmark10"/>
      <w:r>
        <w:rPr>
          <w:color w:val="000000"/>
          <w:spacing w:val="0"/>
          <w:w w:val="100"/>
          <w:position w:val="0"/>
          <w:sz w:val="20"/>
          <w:szCs w:val="20"/>
        </w:rPr>
        <w:t>（</w:t>
      </w:r>
      <w:bookmarkEnd w:id="7"/>
      <w:r>
        <w:rPr>
          <w:color w:val="000000"/>
          <w:spacing w:val="0"/>
          <w:w w:val="100"/>
          <w:position w:val="0"/>
          <w:sz w:val="20"/>
          <w:szCs w:val="20"/>
        </w:rPr>
        <w:t>四）繁荣发展文化事业和文化产业。坚持以人民为 中心的创作导向，推出更多增强人民精神力量的优秀作 品，培育造就大批德艺双馨的文学艺术家和规模宏大的 文化文艺人才队伍。坚持把社会效益放在首位、社会效 益和经济效益相统一，深化文化体制改革，完善文化经 济政策。实施国家文化数字化战略，健全现代公共文化 服务体系，创新实施文化惠民工程。健全现代文化产业 体系和市场体系，实施重大文化产业项目带动战略。加 大文物和文化遗产保护力度，加强城乡建设中历史文化 保护传承，建好用好国家文化公园。坚持以文塑旅、以 旅彰文，推进文化和旅游深度融合发展。广泛开展全民 健身活动，加強青少年体育工作，促进群众体育和竞技 体育全面发展，加快建设体育强国。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bookmarkStart w:id="8" w:name="bookmark11"/>
      <w:r>
        <w:rPr>
          <w:color w:val="000000"/>
          <w:spacing w:val="0"/>
          <w:w w:val="100"/>
          <w:position w:val="0"/>
          <w:sz w:val="20"/>
          <w:szCs w:val="20"/>
        </w:rPr>
        <w:t>（</w:t>
      </w:r>
      <w:bookmarkEnd w:id="8"/>
      <w:r>
        <w:rPr>
          <w:color w:val="000000"/>
          <w:spacing w:val="0"/>
          <w:w w:val="100"/>
          <w:position w:val="0"/>
          <w:sz w:val="20"/>
          <w:szCs w:val="20"/>
        </w:rPr>
        <w:t>五）增强中华文明传播力影响力。坚守中华文化立 场，提炼展示中华文明的精神标识和文化精髓，加快构 建中国话语和中国叙事体系，讲好中国故事、传播好中 国声音，展现可信、可爱、可敬的中国形象。加强国际 传播能力建设，全面提升国际传播效能，形成同我国综 合国力和国际地位相匹配的国际话语权。深化文明交流 互鉴，推动中华文化更好走向世界。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九、增进民生福祉，提高人民生活品质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江山就是人民，人民就是江山。中国共产党领导人 民打江山、守江山，守的是人民的心。治国有常，利民 为本。为民造福是立党为公、执政为民的本质要求。必 须坚持在发展中保障和改善民生，鼓励共同奋斗创造美 好生活，不断实现人民对美好生活的向往。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color w:val="000000"/>
          <w:spacing w:val="0"/>
          <w:w w:val="100"/>
          <w:position w:val="0"/>
          <w:sz w:val="20"/>
          <w:szCs w:val="20"/>
        </w:rPr>
      </w:pPr>
      <w:r>
        <w:rPr>
          <w:color w:val="000000"/>
          <w:spacing w:val="0"/>
          <w:w w:val="100"/>
          <w:position w:val="0"/>
          <w:sz w:val="20"/>
          <w:szCs w:val="20"/>
        </w:rPr>
        <w:t>我们要实现好、维护好、发展好最广大人民根本利 益，紧紧抓住人民最关心最直接最现实的利益问题，坚 持尽力而为、量力而行，深入群众、深入基层，采取更 多惠民生、暖民心举措，着力解决好人民群众急难愁盼 问题，健全基本公共服务体系，提高公共服务水平，增 强均衡性和可及性，扎实推进共同富裕。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rFonts w:hint="default"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怎样增进民生福祉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800" w:firstLineChars="400"/>
        <w:jc w:val="both"/>
        <w:textAlignment w:val="auto"/>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完善分配制度。分配制度是促进共同富裕的基 础性制度。坚持按劳分配为主体、多种分配方式并存, 构建初次分配、再分配、第三次分配协调配套的制度体 系。努力提高居民收入在国民收入分配中的比重，提高 劳动报酬在初次分配中的比重。坚持多劳多得，鼓励勤 劳致富，促进机会公平，增加低收入者收入，扩大中等 收入群体。完善按要素分配政策制度，探索多种渠道增 加中低收入群众要素收入，多渠道增加城乡居民财产性 收入。加大税收、社会保障、转移支付等的调节力度。 完善个人所得税制度，规范收入分配秩序，规范财富积 累机制，保护合法收入，调节过高收入，取缔非法收入。 引导、支持有意愿有能力的企业、社会组织和个人积极 参与公益慈善事业。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rPr>
        <w:t xml:space="preserve">(二)实施就业优先战略。就业是最基本的民生。强 化就业优先政策，健全就业促进机制，促进高质量充分 就业。健全就业公共服务体系，完善重点群体就业支持 体系，加强困难群体就业兜底帮扶。统筹城乡就业政策 体系，破除妨碍劳动力、人才流动的体制和政策弊端， 消除影响平等就业的不合理限制和就业歧视，使人人都 有通过勤奋劳动实现自身发展的机会。健全终身职业技 </w:t>
      </w:r>
      <w:r>
        <w:rPr>
          <w:rFonts w:ascii="Times New Roman" w:hAnsi="Times New Roman" w:eastAsia="Times New Roman" w:cs="Times New Roman"/>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rPr>
        <w:t>48 —</w:t>
      </w:r>
      <w:r>
        <w:rPr>
          <w:color w:val="000000"/>
          <w:spacing w:val="0"/>
          <w:w w:val="100"/>
          <w:position w:val="0"/>
          <w:sz w:val="20"/>
          <w:szCs w:val="20"/>
        </w:rPr>
        <w:t>能培训制度，推动解决结构性就业矛盾。完善促进创业 带动就业的保障制度，支持和规范发展新就业形态。健 全劳动法律法规，完善劳动关系协商协调机制，完善劳 动者权益保障制度，加强灵活就业和新就业形态劳动者 权益保障。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（三）健全社会保障体系。社会保障体系是人民生活 的安全网和社会运行的稳定器。健全覆盖全民、统筹城 乡、公平统一、安全规范、可持续的多层次社会保障体 系。完善基本养老保险全国统筹制度，发展多层次、多 支柱养老保险体系。实施渐进式延迟法定退休年龄。扩 大社会保险覆盖面，健全基本养老、基本医疗保险筹资 和待遇调整机制，推动基本医疗保险、失业保险、工伤 保险省级统筹。促进多层次医疗保障有序衔接，完善大 病保险和医疗救助制度，落实异地就医结算，建立长期 护理保险制度，积极发展商业医疗保险。加快完善全国 统一的社会保险公共服务平台。健全社保基金保值增值 和安全监管体系。健全分层分类的社会救助体系。坚持 男女平等基本国策，保障妇女儿童合法权益。完善残疾 人社会保障制度和关爱服务体系，促进残疾人事业全面 发展。坚持房子是用来住的、不是用来炒的定位，加快 建立多主体供给、多渠道保障、租购并举的住房制度。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（四）推进健康中国建设。人民健康是民族昌盛和国 家强盛的重要标志。把保障人民健康放在优先发展的战 略位置，完善人民健康促进政策。优化人口发展战略， 建立生育支持政策体系，降低生育、养育、教育成本。 实施积极应对人口老龄化国家战略，发展养老事业和养 老产业，优化孤寡老人服务，推动实现全体老年人享有 基本养老服务。深化医药卫生体制改革，促进医保、医 疗、医药协同发展和治理。促进优质医疗资源扩容和区 域均衡布局，坚持预防为主，加强重大慢性病健康管理， 提高基层防病治病和健康管理能力。深化以公益性为导 向的公立医院改革，规范民营医院发展。发展壮大医疗 卫生队伍，把工作重点放在农村和社区。重视心理健康 和精神卫生。促进中医药传承创新发展。创新医防协同、 医防融合机制，健全公共卫生体系，提高重大疫情早发 现能力，加强重大疫情防控救治体系和应急能力建设， 有效遏制重大传染性疾病传播。深入开展健康中国行动 和爱国卫生运动，倡导文明健康生活方式。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00"/>
        <w:jc w:val="both"/>
        <w:textAlignment w:val="auto"/>
        <w:rPr>
          <w:sz w:val="20"/>
          <w:szCs w:val="20"/>
        </w:rPr>
      </w:pPr>
      <w:r>
        <w:rPr>
          <w:color w:val="000000"/>
          <w:spacing w:val="0"/>
          <w:w w:val="100"/>
          <w:position w:val="0"/>
          <w:sz w:val="20"/>
          <w:szCs w:val="20"/>
        </w:rPr>
        <w:t>十、推动绿色发展，促进人与自然和谐共生</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00"/>
        <w:jc w:val="both"/>
        <w:textAlignment w:val="auto"/>
        <w:rPr>
          <w:sz w:val="20"/>
          <w:szCs w:val="20"/>
        </w:rPr>
      </w:pPr>
      <w:r>
        <w:rPr>
          <w:color w:val="000000"/>
          <w:spacing w:val="0"/>
          <w:w w:val="100"/>
          <w:position w:val="0"/>
          <w:sz w:val="20"/>
          <w:szCs w:val="20"/>
        </w:rPr>
        <w:t>大自然是人类赖以生存发展的基本条件。尊重自然、 顺应自然、保护自然，是全面建设社会主义现代化国家 的内在要求。必须牢固树立和践行绿水青山就是金山银 山的理念，站在人与自然和谐共生的高度谋划发展。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color w:val="000000"/>
          <w:spacing w:val="0"/>
          <w:w w:val="100"/>
          <w:position w:val="0"/>
          <w:sz w:val="20"/>
          <w:szCs w:val="20"/>
        </w:rPr>
      </w:pPr>
      <w:r>
        <w:rPr>
          <w:color w:val="000000"/>
          <w:spacing w:val="0"/>
          <w:w w:val="100"/>
          <w:position w:val="0"/>
          <w:sz w:val="20"/>
          <w:szCs w:val="20"/>
        </w:rPr>
        <w:t>我们要推进美丽中国建设，坚持山水林田湖草沙一 体化保护和系统治理，统筹产业结构调整、污染治理、 生态保护、应对气候变化，协同推进降碳、减污、扩绿、 增长，推进生态优先、节约集约、绿色低碳发展。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rFonts w:hint="default"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习近平绿色发展思想</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加快发展方式绿色转型。推动经济社会发展绿 色化、低碳化是实现高质量发展的关键环节。加快推动 产业结构、能源结构、交通运输结构等调整优化。实施 全面节约战略，推进各类资源节约集约利用，加快构建 废弃物循环利用体系。完善支持绿色发展的财税、金融、 投资、价格政策和标准体系，发展绿色低碳产业，健全 资源环境要素市场化配置体系，加快节能降碳先进技术 研发和推广应用，倡导绿色消费，推动形成绿色低碳的 生产方式和生活方式。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深入推进环境污染防治。坚持精准治污、科学 治污、依法治污，持续深入打好蓝天、碧水、净土保卫 战。加强污染物协同控制，基本消除重污染天气。统筹 水资源、水环境、水生态治理，推动重要江河湖库生态 保护治理，基本消除城市黑臭水体。加强土壤污染源头 防控，开展新污染物治理。提升环境基础设施建设水平, 推进城乡人居环境整治。全面实行排污许可制，健全现 代环境治理体系。严密防控环境风险。深入推进中央生 态环境保护督察。</w:t>
      </w:r>
    </w:p>
    <w:p>
      <w:pPr>
        <w:pStyle w:val="13"/>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bookmarkStart w:id="9" w:name="bookmark12"/>
      <w:r>
        <w:rPr>
          <w:color w:val="000000"/>
          <w:spacing w:val="0"/>
          <w:w w:val="100"/>
          <w:position w:val="0"/>
          <w:sz w:val="20"/>
          <w:szCs w:val="20"/>
        </w:rPr>
        <w:t>（</w:t>
      </w:r>
      <w:bookmarkEnd w:id="9"/>
      <w:r>
        <w:rPr>
          <w:color w:val="000000"/>
          <w:spacing w:val="0"/>
          <w:w w:val="100"/>
          <w:position w:val="0"/>
          <w:sz w:val="20"/>
          <w:szCs w:val="20"/>
        </w:rPr>
        <w:t>三）提升生态系统多样性、稳定性、持续性。以国 家重点生态功能区、生态保护红线、自然保护地等为重 点，加快实施重要生态系统保护和修复重大工程。推进 以国家公园为主体的自然保护地体系建设。实施生物多 样性保护重大工程。科学开展大规模国土绿化行动。深 化集体林权制度改革。推行草原森林河流湖泊湿地休养 生息，实施好长江十年禁渔，健全耕地休耕轮作制度。 建立生态产品价值实现机制，完善生态保护补偿制度。 加强生物安全管理，防治外来物种侵害。</w:t>
      </w:r>
    </w:p>
    <w:p>
      <w:pPr>
        <w:pStyle w:val="13"/>
        <w:keepNext w:val="0"/>
        <w:keepLines w:val="0"/>
        <w:pageBreakBefore w:val="0"/>
        <w:widowControl w:val="0"/>
        <w:shd w:val="clear" w:color="auto" w:fill="auto"/>
        <w:tabs>
          <w:tab w:val="left" w:pos="1630"/>
        </w:tabs>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bookmarkStart w:id="10" w:name="bookmark13"/>
      <w:r>
        <w:rPr>
          <w:color w:val="000000"/>
          <w:spacing w:val="0"/>
          <w:w w:val="100"/>
          <w:position w:val="0"/>
          <w:sz w:val="20"/>
          <w:szCs w:val="20"/>
        </w:rPr>
        <w:t>（</w:t>
      </w:r>
      <w:bookmarkEnd w:id="10"/>
      <w:r>
        <w:rPr>
          <w:color w:val="000000"/>
          <w:spacing w:val="0"/>
          <w:w w:val="100"/>
          <w:position w:val="0"/>
          <w:sz w:val="20"/>
          <w:szCs w:val="20"/>
        </w:rPr>
        <w:t>四）积极稳妥推进碳达峰碳中和。实现碳达峰碳中 和是一场广泛而深刻的经济社会系统性变革。立足我国 能源资源禀赋，坚持先立后破，有计划分步骤实施碳达 峰行动。完善能源消耗总量和强度调控，重点控制化石 能源消费，逐步转向碳排放总量和强度</w:t>
      </w:r>
      <w:r>
        <w:rPr>
          <w:color w:val="000000"/>
          <w:spacing w:val="0"/>
          <w:w w:val="100"/>
          <w:position w:val="0"/>
          <w:sz w:val="20"/>
          <w:szCs w:val="20"/>
          <w:lang w:val="zh-CN" w:eastAsia="zh-CN" w:bidi="zh-CN"/>
        </w:rPr>
        <w:t>“双控</w:t>
      </w:r>
      <w:r>
        <w:rPr>
          <w:color w:val="000000"/>
          <w:spacing w:val="0"/>
          <w:w w:val="100"/>
          <w:position w:val="0"/>
          <w:sz w:val="20"/>
          <w:szCs w:val="20"/>
          <w:lang w:val="en-US" w:eastAsia="en-US" w:bidi="en-US"/>
        </w:rPr>
        <w:t>"</w:t>
      </w:r>
      <w:r>
        <w:rPr>
          <w:color w:val="000000"/>
          <w:spacing w:val="0"/>
          <w:w w:val="100"/>
          <w:position w:val="0"/>
          <w:sz w:val="20"/>
          <w:szCs w:val="20"/>
        </w:rPr>
        <w:t>制度。 推动能源清洁低碳高效利用，推进工业、建筑、交通等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jc w:val="both"/>
        <w:textAlignment w:val="auto"/>
        <w:rPr>
          <w:sz w:val="20"/>
          <w:szCs w:val="20"/>
        </w:rPr>
      </w:pPr>
      <w:r>
        <w:rPr>
          <w:color w:val="000000"/>
          <w:spacing w:val="0"/>
          <w:w w:val="100"/>
          <w:position w:val="0"/>
          <w:sz w:val="20"/>
          <w:szCs w:val="20"/>
        </w:rPr>
        <w:t>领域清洁低碳转型。深入推进能源革命，加强煤炭清洁 高效利用，加大油气资源勘探开发和增储上产力度，加 快规划建设新型能源体系，统筹水电开发和生态保护， 积极安全有序发展核电，加强能源产供储销体系建设， 确保能源安全。完善碳排放统计核算制度，健全碳排放 权市场交易制度。提升生态系统碳汇能力。积极参与应 对气候变化全球治理。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十一、推进国家安全体系和能力现代化，坚决维护 国家安全和社会稳定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国家安全是民族复兴的根基，社会稳定是国家强盛 的前提。必须坚定不移贯彻总体国家安全观，把维护国 家安全贯穿党和国家工作各方面全过程，确保国家安全 和社会稳定。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我们要坚持以人民安全为宗旨、以政治安全为根本、 以经济安全为基础、以军事科技文化社会安全为保障、 以促进国际安全为依托，统筹外部安全和内部安全、国 土安全和国民安全、传统安全和非传统安全、自身安全 和共同安全，统筹维护和塑造国家安全，夯实国家安全 和社会稳定基层基础，完善参与全球安全治理机制，建 设更高水平的平安中国，以新安全格局保障新发展格局</w:t>
      </w:r>
      <w:bookmarkStart w:id="11" w:name="bookmark14"/>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rFonts w:hint="eastAsia"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怎么建设新安全格局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w:t>
      </w:r>
      <w:bookmarkEnd w:id="11"/>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健全国家安全体系。坚持党中央对国家安全工 作的集中统一领导，完善高效权威的国家安全领导体制。 强化国家安全工作协调机制，完善国家安全法治体系、 战略体系、政策体系、风险监测预警体系、国家应急管 理体系，完善重点领域安全保障体系和重要专项协调指 挥体系，强化经济、重大基础设施、金融、网络、数据、 生物、资源、核、太空、海洋等安全保障体系建设。健 全反制裁、反干涉、反</w:t>
      </w:r>
      <w:r>
        <w:rPr>
          <w:color w:val="000000"/>
          <w:spacing w:val="0"/>
          <w:w w:val="100"/>
          <w:position w:val="0"/>
          <w:sz w:val="20"/>
          <w:szCs w:val="20"/>
          <w:lang w:val="zh-CN" w:eastAsia="zh-CN" w:bidi="zh-CN"/>
        </w:rPr>
        <w:t>“长臂</w:t>
      </w:r>
      <w:r>
        <w:rPr>
          <w:color w:val="000000"/>
          <w:spacing w:val="0"/>
          <w:w w:val="100"/>
          <w:position w:val="0"/>
          <w:sz w:val="20"/>
          <w:szCs w:val="20"/>
        </w:rPr>
        <w:t>管辖"机制。完善国家安 全力量布局，构建全域联动、立体高效的国家安全防护 体系。</w:t>
      </w:r>
    </w:p>
    <w:p>
      <w:pPr>
        <w:pStyle w:val="13"/>
        <w:keepNext w:val="0"/>
        <w:keepLines w:val="0"/>
        <w:pageBreakBefore w:val="0"/>
        <w:widowControl w:val="0"/>
        <w:shd w:val="clear" w:color="auto" w:fill="auto"/>
        <w:tabs>
          <w:tab w:val="left" w:pos="1644"/>
        </w:tabs>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bookmarkStart w:id="12" w:name="bookmark15"/>
      <w:r>
        <w:rPr>
          <w:color w:val="000000"/>
          <w:spacing w:val="0"/>
          <w:w w:val="100"/>
          <w:position w:val="0"/>
          <w:sz w:val="20"/>
          <w:szCs w:val="20"/>
        </w:rPr>
        <w:t>（</w:t>
      </w:r>
      <w:bookmarkEnd w:id="12"/>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增强维护国家安能力。坚定维护国家政权安 全、制度安全、意识形态安全，加强重点领域安全能力 建设，确保粮食、能源资源、重要产业链供应链安全， 加强海外安全保障能力建设，维护我国公民、法人在海 外合法权益，维护海洋权益，坚定捍卫国家主权、安全、 发展利益。提高防范化解重大风险能力，严密防范系统 性安全风险，严厉打击敌对势力渗透、破坏、颠覆、分 裂活动。全面加强国家安全教育，提高各级领导干部统 筹发展和安全能力，增强全民国家安全意识和素养，筑 牢国家安全人民防线。</w:t>
      </w:r>
    </w:p>
    <w:p>
      <w:pPr>
        <w:pStyle w:val="13"/>
        <w:keepNext w:val="0"/>
        <w:keepLines w:val="0"/>
        <w:pageBreakBefore w:val="0"/>
        <w:widowControl w:val="0"/>
        <w:shd w:val="clear" w:color="auto" w:fill="auto"/>
        <w:tabs>
          <w:tab w:val="left" w:pos="1646"/>
        </w:tabs>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bookmarkStart w:id="13" w:name="bookmark16"/>
      <w:r>
        <w:rPr>
          <w:color w:val="000000"/>
          <w:spacing w:val="0"/>
          <w:w w:val="100"/>
          <w:position w:val="0"/>
          <w:sz w:val="20"/>
          <w:szCs w:val="20"/>
        </w:rPr>
        <w:t>（</w:t>
      </w:r>
      <w:bookmarkEnd w:id="13"/>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提高公共安全治理水平。坚持安全第一、预防 为主，建立大安全大应急框架，完善公共安全体系，推 动公共安全治理模式向事前预防转型。推进安全生产风 险专项整治，加强重点行业、重点领域安全监管。提高 防灾减灾救灾和急难险重突发公共事件处置保障能力， 加强国家区域应急力量建设。强化食品药品安全监管， 健全生物安全监管预警防控体系。加强个人信息保护。</w:t>
      </w:r>
    </w:p>
    <w:p>
      <w:pPr>
        <w:pStyle w:val="13"/>
        <w:keepNext w:val="0"/>
        <w:keepLines w:val="0"/>
        <w:pageBreakBefore w:val="0"/>
        <w:widowControl w:val="0"/>
        <w:shd w:val="clear" w:color="auto" w:fill="auto"/>
        <w:tabs>
          <w:tab w:val="left" w:pos="1646"/>
        </w:tabs>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bookmarkStart w:id="14" w:name="bookmark17"/>
      <w:r>
        <w:rPr>
          <w:color w:val="000000"/>
          <w:spacing w:val="0"/>
          <w:w w:val="100"/>
          <w:position w:val="0"/>
          <w:sz w:val="20"/>
          <w:szCs w:val="20"/>
        </w:rPr>
        <w:t>（</w:t>
      </w:r>
      <w:bookmarkEnd w:id="14"/>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完善社会治理体系。健全共建共治共享的社会 治理制度，提升社会治理效能。在社会基层坚持和发展 新时代</w:t>
      </w:r>
      <w:r>
        <w:rPr>
          <w:color w:val="000000"/>
          <w:spacing w:val="0"/>
          <w:w w:val="100"/>
          <w:position w:val="0"/>
          <w:sz w:val="20"/>
          <w:szCs w:val="20"/>
          <w:lang w:val="zh-CN" w:eastAsia="zh-CN" w:bidi="zh-CN"/>
        </w:rPr>
        <w:t>“枫</w:t>
      </w:r>
      <w:r>
        <w:rPr>
          <w:color w:val="000000"/>
          <w:spacing w:val="0"/>
          <w:w w:val="100"/>
          <w:position w:val="0"/>
          <w:sz w:val="20"/>
          <w:szCs w:val="20"/>
        </w:rPr>
        <w:t>桥经验</w:t>
      </w:r>
      <w:r>
        <w:rPr>
          <w:color w:val="000000"/>
          <w:spacing w:val="0"/>
          <w:w w:val="100"/>
          <w:position w:val="0"/>
          <w:sz w:val="20"/>
          <w:szCs w:val="20"/>
          <w:lang w:val="en-US" w:eastAsia="en-US" w:bidi="en-US"/>
        </w:rPr>
        <w:t>"，</w:t>
      </w:r>
      <w:r>
        <w:rPr>
          <w:color w:val="000000"/>
          <w:spacing w:val="0"/>
          <w:w w:val="100"/>
          <w:position w:val="0"/>
          <w:sz w:val="20"/>
          <w:szCs w:val="20"/>
        </w:rPr>
        <w:t>完善正确处理新形势下人民内部矛 盾机制，加強和改进人民信访工作，畅通和规范群众诉 求表达、利益协调、权益保障通道，完善网格化管理、 精细化服务、信息化支撑的基层治理平台，健全城乡社 区治理体系，及时把矛盾纠纷化解在基层、化解在萌芽 状态。加快推进市域社会治理现代化，提高市域社会治 理能力。强化社会治安整体防控，推进扫黑除恶常态化， 依法严惩群众反映强烈的各类违法犯罪活动。发展壮大 群防群治力量，营造见义勇为社会氛围，建设人人有责、 人人尽责、人人享有的社会治理共同体。</w:t>
      </w:r>
    </w:p>
    <w:p>
      <w:pPr>
        <w:pStyle w:val="13"/>
        <w:keepNext w:val="0"/>
        <w:keepLines w:val="0"/>
        <w:pageBreakBefore w:val="0"/>
        <w:widowControl w:val="0"/>
        <w:shd w:val="clear" w:color="auto" w:fill="auto"/>
        <w:tabs>
          <w:tab w:val="left" w:pos="1646"/>
        </w:tabs>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rFonts w:hint="eastAsia"/>
          <w:color w:val="000000"/>
          <w:spacing w:val="0"/>
          <w:w w:val="100"/>
          <w:position w:val="0"/>
          <w:sz w:val="20"/>
          <w:szCs w:val="20"/>
        </w:rPr>
        <w:t>十二、实现建军一百年奋斗目标，开创国防和军队</w:t>
      </w:r>
      <w:r>
        <w:rPr>
          <w:color w:val="000000"/>
          <w:spacing w:val="0"/>
          <w:w w:val="100"/>
          <w:position w:val="0"/>
          <w:sz w:val="20"/>
          <w:szCs w:val="20"/>
        </w:rPr>
        <w:t>现代化新局面</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如期实现建军一百年奋斗目标，加快把人民军队建 成世界一流军队，是全面建设社会主义现代化国家的战 略要求。必须贯彻新时代党的强军思想，贯彻新时代军 事战略方针，坚持党对人民军队的绝对领导，坚持政治 建军、改革强军、科技強军、人才强军、依法治军，坚 持边斗争、边备战、边建设，坚持机械化信息化智能化 融合发展，加快军事理论现代化、军队组织形态现代化、 军事人员现代化、武器装备现代化，提高捍卫国家主权、 安全、发展利益战略能力，有效履行新时代人民军队使 命任务。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rFonts w:hint="default"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习近平强军思想</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全面加强人民军队党的建设，确保枪杆子永远听党 指挥。健全贯彻军委主席负责制体制机制。深化党的创 新理论武装，开展</w:t>
      </w:r>
      <w:r>
        <w:rPr>
          <w:color w:val="000000"/>
          <w:spacing w:val="0"/>
          <w:w w:val="100"/>
          <w:position w:val="0"/>
          <w:sz w:val="20"/>
          <w:szCs w:val="20"/>
          <w:lang w:val="zh-CN" w:eastAsia="zh-CN" w:bidi="zh-CN"/>
        </w:rPr>
        <w:t>“学</w:t>
      </w:r>
      <w:r>
        <w:rPr>
          <w:color w:val="000000"/>
          <w:spacing w:val="0"/>
          <w:w w:val="100"/>
          <w:position w:val="0"/>
          <w:sz w:val="20"/>
          <w:szCs w:val="20"/>
        </w:rPr>
        <w:t>习强军思想、建功强军事业"教 育实践活动。加强军史学习教育，繁荣发展强军文化， 强化战斗精神培育。建强人民军队党的组织体系，推进 政治整训常态化制度化，持之以恒正风肃纪反腐。</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全面加强练兵备战，提高人民军队打赢能力。研究 掌握信息化智能化战争特点规律，创新军事战略指导， 发展人民战争战略战术。打造强大战略威慑力量体系，</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jc w:val="both"/>
        <w:textAlignment w:val="auto"/>
        <w:rPr>
          <w:sz w:val="20"/>
          <w:szCs w:val="20"/>
        </w:rPr>
      </w:pPr>
      <w:r>
        <w:rPr>
          <w:color w:val="000000"/>
          <w:spacing w:val="0"/>
          <w:w w:val="100"/>
          <w:position w:val="0"/>
          <w:sz w:val="20"/>
          <w:szCs w:val="20"/>
        </w:rPr>
        <w:t>增加新域新质作战力量比重，加快无人智能作战力量发 展，统筹网络信息体系建设运用。优化联合作战指挥体 系，推进侦察预瞥、联合打击、战场支撑、综合保障体 系和能力建设。深入推进实战化军事训练，深化联合训 练、对抗训练、科技练兵。加强军事力量常态化多样化 运用，坚定灵活开展军事斗争，塑造安全态势，遏控危 机冲突，打赢局部战争。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全面加强军事治理，巩固拓展国防和军队改革成果, 完善军事力量结构编成，体系优化军事政策制度。加强 国防和军队建设重大任务战建备统筹，加快建设现代化 后勤，实施国防科技和武器装备重大工程，加速科技向 战斗力转化。深化军队院校改革，建强新型军事人才培 养体系，创新军事人力资源管理。加强依法治军机制建 设和战略规划，完善中国特色军事法治体系。改进战略 管理，提高军事系统运行效能和国防资源使用效益。</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巩固提高一体化国家战略体系和能力。加强军地战 略规划统筹、政策制度衔接、资源要素共享。优化国防 科技工业体系和布局，加强国防科技工业能力建设。深 化全民国防教育。加强国防动员和后备力量建设，推进 现代边海空防建设。加强军人军属荣誉激励和权益保障，做好退役军人服务保障工作。巩固发展军政军民 团结。</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人民军队始终是党和人民完全可以信赖的英雄军队, 有信心、有能力维护国家主权、统一和领土完整，有信 心、有能力为实现中华民族伟大复兴提供战略支撑，有 信心、有能力为世界和平与发展作出更大贡献！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十三、坚持和完善</w:t>
      </w:r>
      <w:r>
        <w:rPr>
          <w:color w:val="000000"/>
          <w:spacing w:val="0"/>
          <w:w w:val="100"/>
          <w:position w:val="0"/>
          <w:sz w:val="20"/>
          <w:szCs w:val="20"/>
          <w:lang w:val="zh-CN" w:eastAsia="zh-CN" w:bidi="zh-CN"/>
        </w:rPr>
        <w:t>“一</w:t>
      </w:r>
      <w:r>
        <w:rPr>
          <w:color w:val="000000"/>
          <w:spacing w:val="0"/>
          <w:w w:val="100"/>
          <w:position w:val="0"/>
          <w:sz w:val="20"/>
          <w:szCs w:val="20"/>
        </w:rPr>
        <w:t>国两制</w:t>
      </w:r>
      <w:r>
        <w:rPr>
          <w:color w:val="000000"/>
          <w:spacing w:val="0"/>
          <w:w w:val="100"/>
          <w:position w:val="0"/>
          <w:sz w:val="20"/>
          <w:szCs w:val="20"/>
          <w:lang w:val="en-US" w:eastAsia="en-US" w:bidi="en-US"/>
        </w:rPr>
        <w:t>"，</w:t>
      </w:r>
      <w:r>
        <w:rPr>
          <w:color w:val="000000"/>
          <w:spacing w:val="0"/>
          <w:w w:val="100"/>
          <w:position w:val="0"/>
          <w:sz w:val="20"/>
          <w:szCs w:val="20"/>
        </w:rPr>
        <w:t>推进祖国统一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“一国两制”是中国特色社会主义的伟大创举，是香 港、澳门回归后保持长期繁荣稳定的最佳制度安排，必 须长期坚持。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rFonts w:hint="default"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一国两制政策深入理解</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全面准确、坚定不移贯彻</w:t>
      </w:r>
      <w:r>
        <w:rPr>
          <w:color w:val="000000"/>
          <w:spacing w:val="0"/>
          <w:w w:val="100"/>
          <w:position w:val="0"/>
          <w:sz w:val="20"/>
          <w:szCs w:val="20"/>
          <w:lang w:val="zh-CN" w:eastAsia="zh-CN" w:bidi="zh-CN"/>
        </w:rPr>
        <w:t>“一</w:t>
      </w:r>
      <w:r>
        <w:rPr>
          <w:color w:val="000000"/>
          <w:spacing w:val="0"/>
          <w:w w:val="100"/>
          <w:position w:val="0"/>
          <w:sz w:val="20"/>
          <w:szCs w:val="20"/>
        </w:rPr>
        <w:t>国两制"、</w:t>
      </w:r>
      <w:r>
        <w:rPr>
          <w:color w:val="000000"/>
          <w:spacing w:val="0"/>
          <w:w w:val="100"/>
          <w:position w:val="0"/>
          <w:sz w:val="20"/>
          <w:szCs w:val="20"/>
          <w:lang w:val="zh-CN" w:eastAsia="zh-CN" w:bidi="zh-CN"/>
        </w:rPr>
        <w:t>“港</w:t>
      </w:r>
      <w:r>
        <w:rPr>
          <w:color w:val="000000"/>
          <w:spacing w:val="0"/>
          <w:w w:val="100"/>
          <w:position w:val="0"/>
          <w:sz w:val="20"/>
          <w:szCs w:val="20"/>
        </w:rPr>
        <w:t>人治 港"、</w:t>
      </w:r>
      <w:r>
        <w:rPr>
          <w:color w:val="000000"/>
          <w:spacing w:val="0"/>
          <w:w w:val="100"/>
          <w:position w:val="0"/>
          <w:sz w:val="20"/>
          <w:szCs w:val="20"/>
          <w:lang w:val="zh-CN" w:eastAsia="zh-CN" w:bidi="zh-CN"/>
        </w:rPr>
        <w:t>“澳</w:t>
      </w:r>
      <w:r>
        <w:rPr>
          <w:color w:val="000000"/>
          <w:spacing w:val="0"/>
          <w:w w:val="100"/>
          <w:position w:val="0"/>
          <w:sz w:val="20"/>
          <w:szCs w:val="20"/>
        </w:rPr>
        <w:t>人治澳"、高度自治的方针，坚持依法治港治 澳，维护宪法和基本法确定的特别行政区宪制秩序。坚 持和完善</w:t>
      </w:r>
      <w:r>
        <w:rPr>
          <w:color w:val="000000"/>
          <w:spacing w:val="0"/>
          <w:w w:val="100"/>
          <w:position w:val="0"/>
          <w:sz w:val="20"/>
          <w:szCs w:val="20"/>
          <w:lang w:val="zh-CN" w:eastAsia="zh-CN" w:bidi="zh-CN"/>
        </w:rPr>
        <w:t>“一国</w:t>
      </w:r>
      <w:r>
        <w:rPr>
          <w:color w:val="000000"/>
          <w:spacing w:val="0"/>
          <w:w w:val="100"/>
          <w:position w:val="0"/>
          <w:sz w:val="20"/>
          <w:szCs w:val="20"/>
        </w:rPr>
        <w:t>两制”制度体系，落实中央全面管治权, 落实</w:t>
      </w:r>
      <w:r>
        <w:rPr>
          <w:color w:val="000000"/>
          <w:spacing w:val="0"/>
          <w:w w:val="100"/>
          <w:position w:val="0"/>
          <w:sz w:val="20"/>
          <w:szCs w:val="20"/>
          <w:lang w:val="zh-CN" w:eastAsia="zh-CN" w:bidi="zh-CN"/>
        </w:rPr>
        <w:t>“爱国</w:t>
      </w:r>
      <w:r>
        <w:rPr>
          <w:color w:val="000000"/>
          <w:spacing w:val="0"/>
          <w:w w:val="100"/>
          <w:position w:val="0"/>
          <w:sz w:val="20"/>
          <w:szCs w:val="20"/>
        </w:rPr>
        <w:t>者治港"、</w:t>
      </w:r>
      <w:r>
        <w:rPr>
          <w:color w:val="000000"/>
          <w:spacing w:val="0"/>
          <w:w w:val="100"/>
          <w:position w:val="0"/>
          <w:sz w:val="20"/>
          <w:szCs w:val="20"/>
          <w:lang w:val="zh-CN" w:eastAsia="zh-CN" w:bidi="zh-CN"/>
        </w:rPr>
        <w:t>“爱</w:t>
      </w:r>
      <w:r>
        <w:rPr>
          <w:color w:val="000000"/>
          <w:spacing w:val="0"/>
          <w:w w:val="100"/>
          <w:position w:val="0"/>
          <w:sz w:val="20"/>
          <w:szCs w:val="20"/>
        </w:rPr>
        <w:t>国者治澳"原则，落实特别行 政区维护国家安全的法律制度和执行机制。坚持中央全 面管治权和保障特别行政区高度自治权相统一，坚持行 政主导，支持行政长官和特别行政区政府依法施政，提 升全面治理能力和管治水平，完善特别行政区司法制度 和法律体系，保持香港、澳门资本主义制度和生活方式 长期不变，促进香港、澳门长期繁荣稳定。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支持香港、澳门发展经济、改善民生、破解经济社 会发展中的深层次矛盾和问题。发挥香港、澳门优势和 特点，巩固提升香港、澳门在国际金融、贸易、航运航 空、创新科技、文化旅游等领域的地位，深化香港、澳 门同各国各地区更加开放、更加密切的交往合作。推进 粤港澳大湾区建设，支持香港、澳门更好融入国家发展 大局，为实现中华民族伟大复兴更好发挥作用。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发展壮大爱国爱港爱澳力量，增強港澳同胞的爱国 精神，形成更广泛的国内外支持</w:t>
      </w:r>
      <w:r>
        <w:rPr>
          <w:color w:val="000000"/>
          <w:spacing w:val="0"/>
          <w:w w:val="100"/>
          <w:position w:val="0"/>
          <w:sz w:val="20"/>
          <w:szCs w:val="20"/>
          <w:lang w:val="zh-CN" w:eastAsia="zh-CN" w:bidi="zh-CN"/>
        </w:rPr>
        <w:t>“一国</w:t>
      </w:r>
      <w:r>
        <w:rPr>
          <w:color w:val="000000"/>
          <w:spacing w:val="0"/>
          <w:w w:val="100"/>
          <w:position w:val="0"/>
          <w:sz w:val="20"/>
          <w:szCs w:val="20"/>
        </w:rPr>
        <w:t>两制"的统一战 线。坚决打击反中乱港乱澳势力，坚决防范和遏制外部 势力干预港澳事务。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解决台湾问题、实现祖国完全统一，是党矢志不渝 的历史任务，是全体中华儿女的共同愿望，是实现中华 民族伟大复兴的必然要求。坚持贯彻新时代党解决台湾 问题的总体方略，牢牢把握两岸关系主导权和主动权, 坚定不移推进祖国统一大业。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lang w:val="zh-CN" w:eastAsia="zh-CN" w:bidi="zh-CN"/>
        </w:rPr>
        <w:t>“和平</w:t>
      </w:r>
      <w:r>
        <w:rPr>
          <w:color w:val="000000"/>
          <w:spacing w:val="0"/>
          <w:w w:val="100"/>
          <w:position w:val="0"/>
          <w:sz w:val="20"/>
          <w:szCs w:val="20"/>
        </w:rPr>
        <w:t>统一、一国两制"方针是实现两岸统一的最佳 方式，对两岸同胞和中华民族最有利。我们坚持一个中 国原则和</w:t>
      </w:r>
      <w:r>
        <w:rPr>
          <w:color w:val="000000"/>
          <w:spacing w:val="0"/>
          <w:w w:val="100"/>
          <w:position w:val="0"/>
          <w:sz w:val="20"/>
          <w:szCs w:val="20"/>
          <w:lang w:val="zh-CN" w:eastAsia="zh-CN" w:bidi="zh-CN"/>
        </w:rPr>
        <w:t>“九</w:t>
      </w:r>
      <w:r>
        <w:rPr>
          <w:color w:val="000000"/>
          <w:spacing w:val="0"/>
          <w:w w:val="100"/>
          <w:position w:val="0"/>
          <w:sz w:val="20"/>
          <w:szCs w:val="20"/>
        </w:rPr>
        <w:t>二共识”，在此基础上，推进同台湾各党 派、各界别、各阶层人士就两岸关系和国家统一开展广 泛深入协商，共同推动两岸关系和平发展、推进祖国和 平统一进程。我们坚持团结广大台湾同胞，坚定支持岛 内爱国统一力量，共同把握历史大势，坚守民族大义， 坚定反“独"促统。伟大祖国永远是所有爱国统一力量 的坚强后盾！</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两岸同施血脉相连，是血浓于水的一家人。我们始 终尊重、关爱、造福台湾同胞，继续致力于促进两岸经 济文化交流合作，深化两岸各领域融合发展，完善增进 台湾同胞福祉的制度和政策，推动两岸共同弘扬中华文 化，促进两岸同胞心灵契合。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台湾是中国的台湾。解决台湾问题是中国人自己的 事，要由中国人来决定。我们坚持以最大诚意、尽最大 努力争取和平统一的前景，但决不承诺放弃使用武力， 保留采取一切必要措施的选项，这针对的是外部势力干 涉和极少数</w:t>
      </w:r>
      <w:r>
        <w:rPr>
          <w:color w:val="000000"/>
          <w:spacing w:val="0"/>
          <w:w w:val="100"/>
          <w:position w:val="0"/>
          <w:sz w:val="20"/>
          <w:szCs w:val="20"/>
          <w:lang w:val="zh-CN" w:eastAsia="zh-CN" w:bidi="zh-CN"/>
        </w:rPr>
        <w:t>“台独</w:t>
      </w:r>
      <w:r>
        <w:rPr>
          <w:color w:val="000000"/>
          <w:spacing w:val="0"/>
          <w:w w:val="100"/>
          <w:position w:val="0"/>
          <w:sz w:val="20"/>
          <w:szCs w:val="20"/>
          <w:lang w:val="en-US" w:eastAsia="en-US" w:bidi="en-US"/>
        </w:rPr>
        <w:t>"</w:t>
      </w:r>
      <w:r>
        <w:rPr>
          <w:color w:val="000000"/>
          <w:spacing w:val="0"/>
          <w:w w:val="100"/>
          <w:position w:val="0"/>
          <w:sz w:val="20"/>
          <w:szCs w:val="20"/>
        </w:rPr>
        <w:t>分裂分子及其分裂活动，绝非针对 广大台湾同飽。国家统一、民族复兴的历史车轮滚滚向 前，祖国完全统一一定要实现，也一定能够实现！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color w:val="000000"/>
          <w:spacing w:val="0"/>
          <w:w w:val="100"/>
          <w:position w:val="0"/>
          <w:sz w:val="20"/>
          <w:szCs w:val="20"/>
        </w:rPr>
      </w:pPr>
    </w:p>
    <w:p>
      <w:pPr>
        <w:pStyle w:val="13"/>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14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促进世界和平与发展，推动构建人类命运共 同体当前，世界之变、时代之变、历史之变正以前所未 有的方式展开。一方面，和平、发展、合作、共赢的历 史潮流不可阻挡，人心所向、大势所趋决定了人类前途 终归光明。另一方面，恃强凌弱、巧取豪夺、零和博弈 等霸权霸道霸凌行径危害深重，和平赤字、发展赤字、 安全赤字、治理赤字加重，人类社会面临前所未有的挑 战。世界又一次站在历史的十字路口，何去何从取决于 各国人民的抉择。</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140" w:line="240" w:lineRule="auto"/>
        <w:ind w:right="0" w:rightChars="0" w:firstLine="800" w:firstLineChars="400"/>
        <w:jc w:val="both"/>
        <w:textAlignment w:val="auto"/>
        <w:rPr>
          <w:rFonts w:hint="default" w:eastAsia="宋体"/>
          <w:color w:val="FF0000"/>
          <w:spacing w:val="0"/>
          <w:w w:val="100"/>
          <w:position w:val="0"/>
          <w:sz w:val="20"/>
          <w:szCs w:val="20"/>
          <w:lang w:val="en-US" w:eastAsia="zh-CN"/>
        </w:rPr>
      </w:pPr>
      <w:r>
        <w:rPr>
          <w:rFonts w:hint="eastAsia"/>
          <w:color w:val="FF0000"/>
          <w:spacing w:val="0"/>
          <w:w w:val="100"/>
          <w:position w:val="0"/>
          <w:sz w:val="20"/>
          <w:szCs w:val="20"/>
          <w:lang w:val="en-US" w:eastAsia="zh-CN"/>
        </w:rPr>
        <w:t>习近平外交思想</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rPr>
        <w:t>中国始终坚持维护世界和平、促进共同发展的外交 政策宗旨，致力于推动构建人类命运共同体。</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rPr>
        <w:t>中国坚定奉行独立自主的和平外交政策，始终根据 事情本身的是非曲直决定自己的立场和政策，维护国际 关系基本准则，维护国际公平正义。中国尊重各国主权 和领土完整，坚持国家不分大小、强弱、贫富一律平等， 尊重各国人民自主选择的发展道路和社会制度，坚决反 对一切形式的霸权主义和强权政治，反对冷战思维，反 对干涉别国内政，反对搞双重标准。中国奉行防御性的 国防政策，中国的发展是世界和平力量的增长，无论发 展到什么程度，中国永远不称霸、永远不搞扩张。</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中国坚持在和平共处五项原则基础上同各国发展友 好合作，推动构建新型国际关系，深化拓展平等、开放、 合作的全球伙伴关系，致力于扩大同各国利益的汇合点。 促进大国协调和良性互动，推动构建和平共处、总体稳 定、均衡发展的大国关系格局。坚持亲诚惠容和与邻为 善、以邻为伴周边外交方针，深化同周边国家友好互信 和利益融合。秉持真实亲诚理念和正确义利观加强同发 展中国家团结合作，维护发展中国家共同利益。中国共 产党愿在独立自主、完全平等、互相尊重、互不干涉内 部事务原则基础上加强同各国政党和政治组织交流合作, 积极推进人大、政协、军队、地方、民间等各方面对外 交往。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rPr>
        <w:t>中国坚持对外开放的基本国策，坚定奉行互利共赢的开放战略，不断以中国新发展为世界提供新机遇，推 动建设开放型世界经济，更好惠及各国人民。中国坚持 经济全球化正确方向，推动贸易和投资自由化便利化， 推进双边、区域和多边合作，促进国际宏观经济政策协 调，共同营造有利于发展的国际环境，共同培育全球发 展新动能，反对保护主义，反对</w:t>
      </w:r>
      <w:r>
        <w:rPr>
          <w:color w:val="000000"/>
          <w:spacing w:val="0"/>
          <w:w w:val="100"/>
          <w:position w:val="0"/>
          <w:sz w:val="20"/>
          <w:szCs w:val="20"/>
          <w:lang w:val="zh-CN" w:eastAsia="zh-CN" w:bidi="zh-CN"/>
        </w:rPr>
        <w:t>“筑</w:t>
      </w:r>
      <w:r>
        <w:rPr>
          <w:color w:val="000000"/>
          <w:spacing w:val="0"/>
          <w:w w:val="100"/>
          <w:position w:val="0"/>
          <w:sz w:val="20"/>
          <w:szCs w:val="20"/>
        </w:rPr>
        <w:t>墙设垒"、</w:t>
      </w:r>
      <w:r>
        <w:rPr>
          <w:color w:val="000000"/>
          <w:spacing w:val="0"/>
          <w:w w:val="100"/>
          <w:position w:val="0"/>
          <w:sz w:val="20"/>
          <w:szCs w:val="20"/>
          <w:lang w:val="zh-CN" w:eastAsia="zh-CN" w:bidi="zh-CN"/>
        </w:rPr>
        <w:t>“脱</w:t>
      </w:r>
      <w:r>
        <w:rPr>
          <w:color w:val="000000"/>
          <w:spacing w:val="0"/>
          <w:w w:val="100"/>
          <w:position w:val="0"/>
          <w:sz w:val="20"/>
          <w:szCs w:val="20"/>
        </w:rPr>
        <w:t>钩断 链</w:t>
      </w:r>
      <w:r>
        <w:rPr>
          <w:color w:val="000000"/>
          <w:spacing w:val="0"/>
          <w:w w:val="100"/>
          <w:position w:val="0"/>
          <w:sz w:val="20"/>
          <w:szCs w:val="20"/>
          <w:lang w:val="en-US" w:eastAsia="en-US" w:bidi="en-US"/>
        </w:rPr>
        <w:t>"，</w:t>
      </w:r>
      <w:r>
        <w:rPr>
          <w:color w:val="000000"/>
          <w:spacing w:val="0"/>
          <w:w w:val="100"/>
          <w:position w:val="0"/>
          <w:sz w:val="20"/>
          <w:szCs w:val="20"/>
        </w:rPr>
        <w:t>反对单边制裁、极限施压。中国愿加大对全球发展 合作的资源投入，致力于缩小南北差距，坚定支持和帮 助广大发展中国家加快发展。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中国积极参与全球治理体系改革和建设，践行共商 共建共享的全球治理观，坚持真正的多边主义，推进国 际关系民主化，推动全球治理朝着更加公正合理的方向 发展。坚定维护以联合国为核心的国际体系、以国际法 为基础的国际秩序、以联合国宪章宗旨和原则为基础的 国际关系基本准则，反对一切形式的单边主义，反对搞 针对特定国家的阵营化和排他性小圈子。推动世界贸易 组织、亚太经合组织等多边机制更好发挥作用，扩大金 砖国家、上海合作组织等合作机制影响力，增强新兴市 场国家和发展中国家在全球事务中的代表性和发言权。 中国坚持积极参与全球安全规则制定，加强国际安全合 作，积极参与联合国维和行动，为维护世界和，平和地区 稳定发挥建设性作用。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构建人类命运共同体是世界各国人民前途所在。万 物并育而不相害，道并行而不相悖。只有各国行天下之 大道，和睦相处、合作共赢，繁荣才能持久，安全才有 保障。中国提出了全球发展倡议、全球安全倡议，愿同 国际社会一道努力落实。中国坚持对话协商，推动建设 一个持久和平的世界；坚持共建共享，推动建设一个普 遍安全的世界；坚持合作共赢，推动建设一个共同繁荣 的世界；坚持交流互鉴，推动建设一个开放包容的世界； 坚持绿色低碳，推动建设一个清洁美丽的世界。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00"/>
        <w:jc w:val="both"/>
        <w:textAlignment w:val="auto"/>
        <w:rPr>
          <w:sz w:val="20"/>
          <w:szCs w:val="20"/>
        </w:rPr>
      </w:pPr>
      <w:r>
        <w:rPr>
          <w:color w:val="000000"/>
          <w:spacing w:val="0"/>
          <w:w w:val="100"/>
          <w:position w:val="0"/>
          <w:sz w:val="20"/>
          <w:szCs w:val="20"/>
        </w:rPr>
        <w:t>我们真诚呼吁，世界各国弘扬和平、发展、公平、 正义、民主、自由的全人类共同价值，促进各国人民相 知相亲，尊重世界文明多样性，以文明交流超越文明隔 阂、文明互鉴超越文明冲突、文明共存超越文明优越， 共同应对各种全球性挑战。</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00"/>
        <w:jc w:val="both"/>
        <w:textAlignment w:val="auto"/>
        <w:rPr>
          <w:sz w:val="20"/>
          <w:szCs w:val="20"/>
        </w:rPr>
      </w:pPr>
      <w:r>
        <w:rPr>
          <w:color w:val="000000"/>
          <w:spacing w:val="0"/>
          <w:w w:val="100"/>
          <w:position w:val="0"/>
          <w:sz w:val="20"/>
          <w:szCs w:val="20"/>
        </w:rPr>
        <w:t>十五、坚定不移全面从严治党，深入推进新时代党的建设新的伟大工程</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00"/>
        <w:jc w:val="both"/>
        <w:textAlignment w:val="auto"/>
        <w:rPr>
          <w:sz w:val="20"/>
          <w:szCs w:val="20"/>
        </w:rPr>
      </w:pPr>
      <w:r>
        <w:rPr>
          <w:color w:val="000000"/>
          <w:spacing w:val="0"/>
          <w:w w:val="100"/>
          <w:position w:val="0"/>
          <w:sz w:val="20"/>
          <w:szCs w:val="20"/>
        </w:rPr>
        <w:t>全面建设社会主义现代化国家、全面推进中华民族 伟大复兴，关键在党。我们党作为世界上最大的马克思 主义执政党，要始终赢得人民拥护、巩固长期执政地位， 必须时刻保持解决大党独有难题的清醒和坚定。经过十 八大以来全面从严治党，我们解决了党内许多突出问题， 但党面临的执政考验、改革开放考验、市场经济考验、 外部环境考验将长期存在，精神懈怠危险、能力不足危险、脱离群众危险、消极腐败危险将长期存在。全党必 须牢记，全面从严治党永远在路上，党的自我革命永远 在路上，决不能有松劲歇脚、疲劳厌战的情绪，必须持 之以恒推进全面从严治党，深入推进新时代党的建设新 的伟大工程，以党的自我革命引领社会革命。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我们要落实新时代党的建设总要求，健全全面从严治党体系，全面推进党的自我净化、自我完善、自我革 新、自我提高，使我们党坚守初心使命，始终成为中国 特色社会主义事业的坚强领导核心。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rFonts w:hint="eastAsia"/>
          <w:color w:val="FF0000"/>
          <w:spacing w:val="0"/>
          <w:w w:val="100"/>
          <w:position w:val="0"/>
          <w:sz w:val="20"/>
          <w:szCs w:val="20"/>
          <w:lang w:val="en-US" w:eastAsia="zh-CN"/>
        </w:rPr>
      </w:pPr>
      <w:r>
        <w:rPr>
          <w:rFonts w:hint="eastAsia"/>
          <w:color w:val="FF0000"/>
          <w:spacing w:val="0"/>
          <w:w w:val="100"/>
          <w:position w:val="0"/>
          <w:sz w:val="20"/>
          <w:szCs w:val="20"/>
          <w:lang w:val="en-US" w:eastAsia="zh-CN"/>
        </w:rPr>
        <w:t>全面从严治党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坚持和加强党中央集中统一领导。党的领导是 全面的、系统的、整体的，必须全面、系统、整体加以 落实。健全总揽全局、协调各方的党的领导制度体系， 完善党中央重大决策部署落实机制，确保全党在政治立 场、政治方向、政治原则、政治道路上同党中央保持高 度一致，确保党的团结统一。完善党中央决策议事协调 机构，加强党中央对重大工作的集中统一领导。加强党 的政治建设，严明政治纪律和政治规矩，落实各级党委 (党组)主体责任，提高各级党组织和党员干部政治判断 力、政治领悟力、政治执行力。坚持科学执政、民主执 政、依法执政，贯彻民主集中制，创新和改进领导方式, 提高党把方向、谋大局、定政策、促改革能力，调动各 方面积极性。增强党内政治生活政治性、时代性、原则 性、战斗性，用好批评和自我批评武器，持续净化党内 政治生态。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坚持不懈用新时代中国特色社会主义思想凝心 铸魂。用党的创新理论武装全党是党的思想建设的根本 任务。全面加强党的思想建设，坚持用新时代中国特色 社会主义思想统一思想、统一意志、统一行动，组织实 施党的创新理论学习教育计划，建设马克思主义学习型 政党。加强理想信念教育，引导全党牢记党的宗旨，解 决好世界观、人生观、价值观这个总开关问题，自觉做 共产主义远大理想和中国特色社会主义共同理想的坚定 信仰者和忠实实践者。坚持学思用贯通、知信行统一， 把新时代中国特色社会主义思想转化为坚定理想、锤炼 党性和指导实践、推动工作的强大力量。坚持理论武装 同常态化长效化开展党史学习教育相结合，引导党员、 干部不断学史明理、学史增信、学史崇德、学史力行。 以县处级以上领导干部为重点在全党深入开展主题教育。</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(=)完善党的自我革命制度规范体系。坚持制度治 党、依规治党，以党章为根本，以民主集中制为核心， 完善党内法规制度体系，增强党内法规权威性和执行力， 形成坚持真理、修正错误，发现问题、纠正偏差的机制。 健全党统一领导、全面覆盖、权威高效的监督体系，完 善权力监督制约机制，以党内监督为主导，促进各类监 督贯通协调，让权力在阳光下运行。推进政治监督具体 化、精准化、常态化，增强对“一把手"和领导班子监 督实效。发挥政治巡视利剑作用，加強巡视整改和成果 运用。落实全面从严治党政治责任，用好问责利器。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（四）建设堪当民族复兴重任的高素质干部队伍。全 面建设社会主义现代化国家，必须有一支政治过硬、适 应新时代要求、具备领导现代化建设能力的干部队伍。 坚持党管干部原则，坚持德才兼备、以德为先、五湖四 海、任人唯贤，把新时代好干部标准落到实处。树立选 人用人正确导向，选拔忠诚干净担当的高素质专业化干 部，选优配强各级领导班子。坚持把政治标准放在首位, 做深做实干部政治素质考察，突出把好政治关、廉洁关。 加强实践锻炼、专业训练，注重在重大斗争中磨砺干部， 增强干部推动高质量发展本领、服务群众本领、防范化 解风险本领。加强干部斗争精神和斗争本领养成，着力 增强防风险、迎挑战、抗打压能力，带头担当作为，做 到平常时候看得出来、关键时刻站得出来、危难关头豁 得出来。完善干部考核评价体系，引导干部树立和践行 正确政绩观，推动干部能上能下、能进能出，形成能者 上、优者奖、庸者下、劣者汰的良好局面。抓好后继有 人这个根本大计，健全培养选拔优秀年轻干部常态化工 作机制，把到基层和艰苦地区锻炼成长作为年轻干部培 养的重要途径。重视女干部培养选拔工作，发挥女干部 重要作用。重视培养和用好少数民族干部，统筹做好党 外干部工作。做好离退休干部工作。加强和改进公务员 工作，优化机构编制资源配置。坚持严管和厚爱相结合, 加强对干部全方位管理和经常性监督，落实“三个区分 开来</w:t>
      </w:r>
      <w:r>
        <w:rPr>
          <w:color w:val="000000"/>
          <w:spacing w:val="0"/>
          <w:w w:val="100"/>
          <w:position w:val="0"/>
          <w:sz w:val="20"/>
          <w:szCs w:val="20"/>
          <w:lang w:val="en-US" w:eastAsia="en-US" w:bidi="en-US"/>
        </w:rPr>
        <w:t>"，</w:t>
      </w:r>
      <w:r>
        <w:rPr>
          <w:color w:val="000000"/>
          <w:spacing w:val="0"/>
          <w:w w:val="100"/>
          <w:position w:val="0"/>
          <w:sz w:val="20"/>
          <w:szCs w:val="20"/>
        </w:rPr>
        <w:t>激励干部敢于担当、积极作为。关心关爱基层干 部特别是条件艰苦地区干部。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40"/>
        <w:jc w:val="both"/>
        <w:textAlignment w:val="auto"/>
        <w:rPr>
          <w:sz w:val="20"/>
          <w:szCs w:val="20"/>
        </w:rPr>
      </w:pPr>
      <w:r>
        <w:rPr>
          <w:color w:val="000000"/>
          <w:spacing w:val="0"/>
          <w:w w:val="100"/>
          <w:position w:val="0"/>
          <w:sz w:val="20"/>
          <w:szCs w:val="20"/>
        </w:rPr>
        <w:t>（五）增强党组织政治功能和组织功能。严密的组织 体系是党的优势所在、力量所在。各级党组织要履行党章 赋予的各项职责，把党的路线方针政策和党中央决策部署 贯彻落实好，把各领域广大群众组织凝聚好。坚持大抓基 层的鲜明导向，抓党建促乡村振兴，加强城市社区党建工 作，推进以党建引领基层治理，持续整顿软弱涣散基层党 组织，把基层党组织建设成为有效实现党的领导的坚强战斗堡垒。全面提高机关党建质量，推进事业单位党建工 作。推进国有企业、金融企业在完善公司治理中加强党的 领导，加强混合所有制企业、非公有制企业党建工作，理 顺行业协会、学会、商会党建工作管理体制。加强新经济 组织、新社会组织、新就业群体党的建设。注重从青年和 产业工人、农民、知识分子中发展党员，加强和改进党员 特别是流动覚员教育管理。落实党内民主制度，保障党员 权利，激励党员发挥先锋模范作用。严肃稳妥处置不合格 党员，保持党员队伍先进性和纯洁性。</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sz w:val="20"/>
          <w:szCs w:val="20"/>
        </w:rPr>
      </w:pPr>
      <w:r>
        <w:rPr>
          <w:color w:val="000000"/>
          <w:spacing w:val="0"/>
          <w:w w:val="100"/>
          <w:position w:val="0"/>
          <w:sz w:val="20"/>
          <w:szCs w:val="20"/>
        </w:rPr>
        <w:t>（六）坚持以严的基调强化正风肃纪。党风问题关系 执政党的生死存亡。弘扬党的光荣传统和优良作风，促 进党员干部特别是领导干部带头深入调查研究，扑下身 子干实事、谋实招、求实效。锲而不舍落实中央八项规 定精神，抓住</w:t>
      </w:r>
      <w:r>
        <w:rPr>
          <w:color w:val="000000"/>
          <w:spacing w:val="0"/>
          <w:w w:val="100"/>
          <w:position w:val="0"/>
          <w:sz w:val="20"/>
          <w:szCs w:val="20"/>
          <w:lang w:val="zh-CN" w:eastAsia="zh-CN" w:bidi="zh-CN"/>
        </w:rPr>
        <w:t>“关键</w:t>
      </w:r>
      <w:r>
        <w:rPr>
          <w:color w:val="000000"/>
          <w:spacing w:val="0"/>
          <w:w w:val="100"/>
          <w:position w:val="0"/>
          <w:sz w:val="20"/>
          <w:szCs w:val="20"/>
        </w:rPr>
        <w:t xml:space="preserve">少数"以上率下，持续深化纠治 </w:t>
      </w:r>
      <w:r>
        <w:rPr>
          <w:color w:val="000000"/>
          <w:spacing w:val="0"/>
          <w:w w:val="100"/>
          <w:position w:val="0"/>
          <w:sz w:val="20"/>
          <w:szCs w:val="20"/>
          <w:lang w:val="zh-CN" w:eastAsia="zh-CN" w:bidi="zh-CN"/>
        </w:rPr>
        <w:t>“四风</w:t>
      </w:r>
      <w:r>
        <w:rPr>
          <w:color w:val="000000"/>
          <w:spacing w:val="0"/>
          <w:w w:val="100"/>
          <w:position w:val="0"/>
          <w:sz w:val="20"/>
          <w:szCs w:val="20"/>
          <w:lang w:val="en-US" w:eastAsia="en-US" w:bidi="en-US"/>
        </w:rPr>
        <w:t>"，</w:t>
      </w:r>
      <w:r>
        <w:rPr>
          <w:color w:val="000000"/>
          <w:spacing w:val="0"/>
          <w:w w:val="100"/>
          <w:position w:val="0"/>
          <w:sz w:val="20"/>
          <w:szCs w:val="20"/>
        </w:rPr>
        <w:t>重点纠治形式主义、官僚主义，坚决破除特权 思想和特权行为。把握作风建设地区性、行业性、阶段 性特点，抓住普遍发生、反复出现的问题深化整治，推 进作风建设常态化长效化。全面加强党的纪律建设，督 促领导干部特别是高级干部严于律己、严负其责、严管 所辖，对违反党纪的问题，发现一起坚决查处一起。坚 持党性党风党纪一起抓，从思想上固本培元，提高党性 觉悟，增强拒腐防变能力，涵养富贵不能淫、贫贱不能 移、威武不能屈的浩然正气。</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800"/>
        <w:jc w:val="both"/>
        <w:textAlignment w:val="auto"/>
        <w:rPr>
          <w:sz w:val="20"/>
          <w:szCs w:val="20"/>
        </w:rPr>
        <w:sectPr>
          <w:footerReference r:id="rId7" w:type="first"/>
          <w:footerReference r:id="rId5" w:type="default"/>
          <w:footerReference r:id="rId6" w:type="even"/>
          <w:footnotePr>
            <w:numFmt w:val="decimal"/>
          </w:footnotePr>
          <w:pgSz w:w="11900" w:h="16840"/>
          <w:pgMar w:top="2039" w:right="1524" w:bottom="1516" w:left="1424" w:header="0" w:footer="3" w:gutter="0"/>
          <w:cols w:space="720" w:num="1"/>
          <w:titlePg/>
          <w:rtlGutter w:val="0"/>
          <w:docGrid w:linePitch="360" w:charSpace="0"/>
        </w:sectPr>
      </w:pPr>
      <w:r>
        <w:rPr>
          <w:color w:val="000000"/>
          <w:spacing w:val="0"/>
          <w:w w:val="100"/>
          <w:position w:val="0"/>
          <w:sz w:val="20"/>
          <w:szCs w:val="20"/>
        </w:rPr>
        <w:t>（七）坚决打赢反腐败斗争攻坚战持久战。腐败是危 害党的生命力和战斗力的最大毒瘤，反腐败是最彻底的 自我革命。只要存在腐败问题产生的土壤和条件，反腐 败斗争就一刻不能停，必须永远吹冲锋号。坚持不敢腐、 不能腐、不想腐一体推进，同时发力、同向发力、综合 发力。以零容忍态度反腐惩恶，更加有力遏制增量，更 加有效清除存量，坚决惩治政治问题和经济问题交织的 腐败，坚决防止领导干部成为利益集团和权势团体的代 言人、代理人，坚决治理政商勾连破坏政治生态和经济 发展环境问题，决不姑息。深化整治权力集中、资金密 集、资源富集领域的腐败，坚决惩治群众身边的</w:t>
      </w:r>
      <w:r>
        <w:rPr>
          <w:color w:val="000000"/>
          <w:spacing w:val="0"/>
          <w:w w:val="100"/>
          <w:position w:val="0"/>
          <w:sz w:val="20"/>
          <w:szCs w:val="20"/>
          <w:lang w:val="zh-CN" w:eastAsia="zh-CN" w:bidi="zh-CN"/>
        </w:rPr>
        <w:t xml:space="preserve">“蝇 </w:t>
      </w:r>
      <w:r>
        <w:rPr>
          <w:color w:val="000000"/>
          <w:spacing w:val="0"/>
          <w:w w:val="100"/>
          <w:position w:val="0"/>
          <w:sz w:val="20"/>
          <w:szCs w:val="20"/>
        </w:rPr>
        <w:t>贪</w:t>
      </w:r>
      <w:r>
        <w:rPr>
          <w:color w:val="000000"/>
          <w:spacing w:val="0"/>
          <w:w w:val="100"/>
          <w:position w:val="0"/>
          <w:sz w:val="20"/>
          <w:szCs w:val="20"/>
          <w:lang w:val="en-US" w:eastAsia="en-US" w:bidi="en-US"/>
        </w:rPr>
        <w:t>"，</w:t>
      </w:r>
      <w:r>
        <w:rPr>
          <w:color w:val="000000"/>
          <w:spacing w:val="0"/>
          <w:w w:val="100"/>
          <w:position w:val="0"/>
          <w:sz w:val="20"/>
          <w:szCs w:val="20"/>
        </w:rPr>
        <w:t>严肃查处领导干部配偶、子女及其配偶等亲属和身 边工作人员利用影响力谋私贪腐问题，坚持受贿行贿一 起查，惩治新型腐败和隐性腐败。深化反腐败国际合作， 一体构建追逃防逃追赃机制。深化标本兼治，推进反腐 败国家立法，加强新时代廉洁文化建设，教育引导广大 党员、干部增强不想腐的自觉，清清白白做人、干干净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660" w:line="240" w:lineRule="auto"/>
        <w:ind w:left="0" w:leftChars="0" w:right="0" w:firstLine="0"/>
        <w:jc w:val="both"/>
        <w:textAlignment w:val="auto"/>
        <w:rPr>
          <w:sz w:val="20"/>
          <w:szCs w:val="20"/>
        </w:rPr>
      </w:pPr>
      <w:r>
        <w:rPr>
          <w:color w:val="000000"/>
          <w:spacing w:val="0"/>
          <w:w w:val="100"/>
          <w:position w:val="0"/>
          <w:sz w:val="20"/>
          <w:szCs w:val="20"/>
        </w:rPr>
        <w:t>净做事，使严厉惩治、规范权力、教育引导紧密结合、 协调联动，不断取得更多制度性成果和更大治理效能。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706" w:firstLineChars="353"/>
        <w:jc w:val="both"/>
        <w:textAlignment w:val="auto"/>
        <w:rPr>
          <w:color w:val="000000"/>
          <w:spacing w:val="0"/>
          <w:w w:val="100"/>
          <w:position w:val="0"/>
          <w:sz w:val="20"/>
          <w:szCs w:val="20"/>
        </w:rPr>
      </w:pPr>
      <w:r>
        <w:rPr>
          <w:color w:val="000000"/>
          <w:spacing w:val="0"/>
          <w:w w:val="100"/>
          <w:position w:val="0"/>
          <w:sz w:val="20"/>
          <w:szCs w:val="20"/>
        </w:rPr>
        <w:t>全党必须 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 全面从严治党是党永葆生机活力、走好新的赶考之路的必 由之路。</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80"/>
        <w:jc w:val="both"/>
        <w:textAlignment w:val="auto"/>
        <w:rPr>
          <w:sz w:val="20"/>
          <w:szCs w:val="20"/>
        </w:rPr>
      </w:pPr>
      <w:r>
        <w:rPr>
          <w:color w:val="000000"/>
          <w:spacing w:val="0"/>
          <w:w w:val="100"/>
          <w:position w:val="0"/>
          <w:sz w:val="20"/>
          <w:szCs w:val="20"/>
        </w:rPr>
        <w:t>全党要坚持全心全意为人民服务的根本宗旨，树牢群众观点， 贯彻群众路线，尊重人民首创精神，坚持一切为了人民、 一切依靠人民，从群众中来、到群众中去，始终保持同 人民群众的血肉联系，始终接受人民批评和监督，始终 同人民同呼吸、共命运、心连心，不断巩固全国各族人 民大团结，加强海内外中华儿女大团结，形成同心共圆 中国梦的强大合力。</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760"/>
        <w:jc w:val="both"/>
        <w:textAlignment w:val="auto"/>
        <w:rPr>
          <w:color w:val="000000"/>
          <w:spacing w:val="0"/>
          <w:w w:val="100"/>
          <w:position w:val="0"/>
          <w:sz w:val="20"/>
          <w:szCs w:val="20"/>
        </w:rPr>
      </w:pPr>
      <w:r>
        <w:rPr>
          <w:color w:val="000000"/>
          <w:spacing w:val="0"/>
          <w:w w:val="100"/>
          <w:position w:val="0"/>
          <w:sz w:val="20"/>
          <w:szCs w:val="20"/>
        </w:rPr>
        <w:t>青年强，则国家强。当代中国青年生逢其时，施展 才干的舞台无比广阔，实现梦想的前景无比光明。全党 要把青年工作作为战略性工作来抓，用党的科学理论武 装青年，用党的初心使命感召青年，做青年朋友的知心 人、青年工作的热心人、青年群众的引路人。广大青年 要坚定不移听党话、跟党走，怀抱梦想又脚踏实地，敢 想敢为又善作善成，立志做有理想、敢担当、能吃苦、 肯奋斗的新时代好青年，让青春在全面建设社会主义现 代化国家的火热实践中绽放绚丽之花</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w w:val="100"/>
          <w:kern w:val="0"/>
          <w:position w:val="0"/>
          <w:sz w:val="15"/>
          <w:szCs w:val="15"/>
          <w:shd w:val="clear" w:color="auto" w:fill="FFFFFF"/>
          <w:vertAlign w:val="baseline"/>
          <w:lang w:val="en-US" w:eastAsia="zh-CN" w:bidi="ar"/>
        </w:rPr>
      </w:pP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坚持党对一切工作的领导；（2）坚持以人民为中心；（3）坚持全面深化改革；（4）坚持新发展理念；（5）坚持人民当家作主；（6）坚持全面依法治国；（7）坚持社会主义核心价值体系；（8）坚持在发展中保障和改善民生；（9）坚持人与自然和谐共生；（10）坚持总体国家安全观；（11）坚持党对人民军队的绝对领导；（12）坚持“一国两制”和推进祖国统一；（13）</w:t>
      </w:r>
      <w:bookmarkStart w:id="15" w:name="_GoBack"/>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坚持推动构建人类命运共同体</w:t>
      </w:r>
      <w:bookmarkEnd w:id="15"/>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；（14）坚持全面从严治党。</w:t>
      </w:r>
      <w:r>
        <w:rPr>
          <w:rFonts w:hint="default" w:ascii="Helvetica" w:hAnsi="Helvetica" w:eastAsia="Helvetica" w:cs="Helvetica"/>
          <w:i w:val="0"/>
          <w:iCs w:val="0"/>
          <w:caps w:val="0"/>
          <w:color w:val="FF0000"/>
          <w:spacing w:val="0"/>
          <w:w w:val="100"/>
          <w:kern w:val="0"/>
          <w:position w:val="0"/>
          <w:sz w:val="15"/>
          <w:szCs w:val="15"/>
          <w:shd w:val="clear" w:color="auto"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1.</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明确中国特色社会主义最本质的特征是</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"https://baike.baidu.com/item/%E4%B8%AD%E5%9B%BD%E5%85%B1%E4%BA%A7%E5%85%9A%E9%A2%86%E5%AF%BC/56447796?fromModule=lemma_inlink"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中国共产党领导</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"https://baike.baidu.com/item/%E4%B8%AD%E5%9B%BD%E7%89%B9%E8%89%B2%E7%A4%BE%E4%BC%9A%E4%B8%BB%E4%B9%89%E5%88%B6%E5%BA%A6/8785405?fromModule=lemma_inlink"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中国特色社会主义制度</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的最大优势是中国共产党领导，中国共产党是最高政治领导力量，全党必须增强“</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"https://baike.baidu.com/item/%E5%9B%9B%E4%B8%AA%E6%84%8F%E8%AF%86/4466152?fromModule=lemma_inlink"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四个意识</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”、坚定“</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"https://baike.baidu.com/item/%E5%9B%9B%E4%B8%AA%E8%87%AA%E4%BF%A1/22254293?fromModule=lemma_inlink"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四个自信</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”、做到“</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"https://baike.baidu.com/item/%E4%B8%A4%E4%B8%AA%E7%BB%B4%E6%8A%A4/23165615?fromModule=lemma_inlink"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两个维护</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2.</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明确坚持和发展中国特色社会主义，总任务是实现</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"https://baike.baidu.com/item/%E7%A4%BE%E4%BC%9A%E4%B8%BB%E4%B9%89%E7%8E%B0%E4%BB%A3%E5%8C%96/56854012?fromModule=lemma_inlink"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社会主义现代化</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和中华民族伟大复兴，在</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"https://baike.baidu.com/item/%E5%85%A8%E9%9D%A2%E5%BB%BA%E6%88%90%E5%B0%8F%E5%BA%B7%E7%A4%BE%E4%BC%9A/6944177?fromModule=lemma_inlink"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全面建成小康社会</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的基础上，分两步走在本世纪中叶建成富强民主文明和谐美丽的</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"https://baike.baidu.com/item/%E7%A4%BE%E4%BC%9A%E4%B8%BB%E4%B9%89%E7%8E%B0%E4%BB%A3%E5%8C%96%E5%BC%BA%E5%9B%BD/22169491?fromModule=lemma_inlink"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社会主义现代化强国</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，以中国式现代化推进中华民族伟大复兴；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3.</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明确新时代我国社会主要矛盾是人民日益增长的美好生活需要和不平衡不充分的发展之间的矛盾，必须坚持</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"https://baike.baidu.com/item/%E4%BB%A5%E4%BA%BA%E6%B0%91%E4%B8%BA%E4%B8%AD%E5%BF%83/22402936?fromModule=lemma_inlink"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以人民为中心</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的发展思想，发展</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"https://baike.baidu.com/item/%E5%85%A8%E8%BF%87%E7%A8%8B%E4%BA%BA%E6%B0%91%E6%B0%91%E4%B8%BB/58776561?fromModule=lemma_inlink"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全过程人民民主</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，推动人的全面发展、全体人民共同富裕取得更为明显的实质性进展；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right="0"/>
        <w:jc w:val="left"/>
        <w:rPr>
          <w:rFonts w:hint="default"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4.</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明确中国特色社会主义事业总体布局是经济建设、政治建设、文化建设、社会建设、生态文明建设五位一体，战略布局是全面建设社会主义现代化国家、全面深化改革、全面依法治国、全面从严治党</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"https://baike.baidu.com/item/%E5%9B%9B%E4%B8%AA%E5%85%A8%E9%9D%A2/16391989?fromModule=lemma_inlink"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四个全面</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5.</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"https://baike.baidu.com/item/%E5%85%A8%E9%9D%A2%E6%B7%B1%E5%8C%96%E6%94%B9%E9%9D%A9/12622514?fromModule=lemma_inlink"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全面深化改革</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总目标是完善和发展中国特色社会主义制度、推进</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"https://baike.baidu.com/item/%E5%9B%BD%E5%AE%B6%E6%B2%BB%E7%90%86%E4%BD%93%E7%B3%BB%E5%92%8C%E6%B2%BB%E7%90%86%E8%83%BD%E5%8A%9B%E7%8E%B0%E4%BB%A3%E5%8C%96/15390498?fromModule=lemma_inlink"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国家治理体系和治理能力现代化</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6.</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"https://baike.baidu.com/item/%E5%85%A8%E9%9D%A2%E6%8E%A8%E8%BF%9B%E4%BE%9D%E6%B3%95%E6%B2%BB%E5%9B%BD/56290016?fromModule=lemma_inlink"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全面推进依法治国</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总目标是建设</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"https://baike.baidu.com/item/%E4%B8%AD%E5%9B%BD%E7%89%B9%E8%89%B2%E7%A4%BE%E4%BC%9A%E4%B8%BB%E4%B9%89%E6%B3%95%E6%B2%BB%E4%BD%93%E7%B3%BB/15933609?fromModule=lemma_inlink"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中国特色社会主义法治体系</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、建设</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"https://baike.baidu.com/item/%E7%A4%BE%E4%BC%9A%E4%B8%BB%E4%B9%89%E6%B3%95%E6%B2%BB%E5%9B%BD%E5%AE%B6/1873279?fromModule=lemma_inlink"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社会主义法治国家</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7.</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明确必须坚持和完善</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"https://baike.baidu.com/item/%E7%A4%BE%E4%BC%9A%E4%B8%BB%E4%B9%89%E5%9F%BA%E6%9C%AC%E7%BB%8F%E6%B5%8E%E5%88%B6%E5%BA%A6/10457119?fromModule=lemma_inlink"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社会主义基本经济制度</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，使市场在资源配置中起决定性作用，更好发挥政府作用，把握新发展阶段，贯彻创新、协调、绿色、开放、共享的</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"https://baike.baidu.com/item/%E6%96%B0%E5%8F%91%E5%B1%95%E7%90%86%E5%BF%B5/20398217?fromModule=lemma_inlink"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新发展理念</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，加快构建以国内大循环为主体、国内国际</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"https://baike.baidu.com/item/%E5%8F%8C%E5%BE%AA%E7%8E%AF/55244536?fromModule=lemma_inlink"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双循环</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相互促进的新发展格局，推动高质量发展，统筹发展和安全；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8.</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明确党在新时代的</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"https://baike.baidu.com/item/%E5%BC%BA%E5%86%9B%E7%9B%AE%E6%A0%87/13782787?fromModule=lemma_inlink"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强军目标</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是建设一支听党指挥、能打胜仗、作风优良的人民军队，把人民军队建设成为世界一流军队；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sz w:val="15"/>
          <w:szCs w:val="15"/>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9.</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明确中国特色大国外交要服务民族复兴、促进人类进步，推动建设</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"https://baike.baidu.com/item/%E6%96%B0%E5%9E%8B%E5%9B%BD%E9%99%85%E5%85%B3%E7%B3%BB/18642285?fromModule=lemma_inlink"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新型国际关系</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，推动构建</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"https://baike.baidu.com/item/%E4%BA%BA%E7%B1%BB%E5%91%BD%E8%BF%90%E5%85%B1%E5%90%8C%E4%BD%93/1096715?fromModule=lemma_inlink"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人类命运共同体</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40" w:lineRule="atLeast"/>
        <w:ind w:left="0" w:right="0" w:firstLine="420"/>
        <w:jc w:val="left"/>
        <w:rPr>
          <w:rFonts w:hint="default" w:ascii="Helvetica" w:hAnsi="Helvetica" w:eastAsia="Helvetica" w:cs="Helvetica"/>
          <w:i w:val="0"/>
          <w:iCs w:val="0"/>
          <w:caps w:val="0"/>
          <w:color w:val="FF0000"/>
          <w:spacing w:val="0"/>
          <w:sz w:val="15"/>
          <w:szCs w:val="15"/>
          <w:lang w:val="en-US" w:eastAsia="zh-CN"/>
        </w:rPr>
      </w:pPr>
      <w:r>
        <w:rPr>
          <w:rFonts w:hint="eastAsia" w:ascii="Helvetica" w:hAnsi="Helvetica" w:eastAsia="Helvetica" w:cs="Helvetica"/>
          <w:i w:val="0"/>
          <w:iCs w:val="0"/>
          <w:caps w:val="0"/>
          <w:color w:val="FF0000"/>
          <w:spacing w:val="0"/>
          <w:w w:val="100"/>
          <w:kern w:val="0"/>
          <w:position w:val="0"/>
          <w:sz w:val="15"/>
          <w:szCs w:val="15"/>
          <w:shd w:val="clear" w:color="auto" w:fill="FFFFFF"/>
          <w:lang w:val="en-US" w:eastAsia="zh-CN" w:bidi="ar"/>
        </w:rPr>
        <w:t>10.</w:t>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明确</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"https://baike.baidu.com/item/%E5%85%A8%E9%9D%A2%E4%BB%8E%E4%B8%A5%E6%B2%BB%E5%85%9A/16411053?fromModule=lemma_inlink"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全面从严治党</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的战略方针，提出新时代党的建设总要求，全面推进党的政治建设、思想建设、组织建设、作风建设、纪律建设，把制度建设贯穿其中，深入推进</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begin"/>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instrText xml:space="preserve"> HYPERLINK "https://baike.baidu.com/item/%E5%8F%8D%E8%85%90%E8%B4%A5%E6%96%97%E4%BA%89/55869782?fromModule=lemma_inlink" \t "https://baike.baidu.com/item/%E5%8D%81%E4%B8%AA%E6%98%8E%E7%A1%AE/_blank" </w:instrTex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separate"/>
      </w:r>
      <w:r>
        <w:rPr>
          <w:rStyle w:val="5"/>
          <w:rFonts w:hint="default" w:ascii="Helvetica" w:hAnsi="Helvetica" w:eastAsia="Helvetica" w:cs="Helvetica"/>
          <w:i w:val="0"/>
          <w:iCs w:val="0"/>
          <w:caps w:val="0"/>
          <w:color w:val="FF0000"/>
          <w:spacing w:val="0"/>
          <w:sz w:val="15"/>
          <w:szCs w:val="15"/>
          <w:u w:val="none"/>
          <w:shd w:val="clear" w:fill="FFFFFF"/>
        </w:rPr>
        <w:t>反腐败斗争</w:t>
      </w:r>
      <w:r>
        <w:rPr>
          <w:rFonts w:hint="default" w:ascii="Helvetica" w:hAnsi="Helvetica" w:eastAsia="Helvetica" w:cs="Helvetica"/>
          <w:i w:val="0"/>
          <w:iCs w:val="0"/>
          <w:caps w:val="0"/>
          <w:color w:val="FF0000"/>
          <w:spacing w:val="0"/>
          <w:w w:val="100"/>
          <w:kern w:val="0"/>
          <w:position w:val="0"/>
          <w:sz w:val="15"/>
          <w:szCs w:val="15"/>
          <w:u w:val="none"/>
          <w:shd w:val="clear" w:color="auto" w:fill="FFFFFF"/>
          <w:lang w:val="en-US" w:eastAsia="zh-CN" w:bidi="ar"/>
        </w:rPr>
        <w:fldChar w:fldCharType="end"/>
      </w:r>
      <w:r>
        <w:rPr>
          <w:rFonts w:hint="default" w:ascii="Helvetica" w:hAnsi="Helvetica" w:eastAsia="Helvetica" w:cs="Helvetica"/>
          <w:i w:val="0"/>
          <w:iCs w:val="0"/>
          <w:caps w:val="0"/>
          <w:color w:val="FF0000"/>
          <w:spacing w:val="0"/>
          <w:w w:val="100"/>
          <w:kern w:val="0"/>
          <w:position w:val="0"/>
          <w:sz w:val="15"/>
          <w:szCs w:val="15"/>
          <w:shd w:val="clear" w:color="auto" w:fill="FFFFFF"/>
          <w:lang w:val="en-US" w:eastAsia="zh-CN" w:bidi="ar"/>
        </w:rPr>
        <w:t>，落实管党治党政治责任，以伟大自我革命引领伟大社会革命</w:t>
      </w:r>
    </w:p>
    <w:sectPr>
      <w:footerReference r:id="rId8" w:type="default"/>
      <w:footerReference r:id="rId9" w:type="even"/>
      <w:footnotePr>
        <w:numFmt w:val="decimal"/>
      </w:footnotePr>
      <w:type w:val="continuous"/>
      <w:pgSz w:w="11900" w:h="16840"/>
      <w:pgMar w:top="2039" w:right="1524" w:bottom="1516" w:left="1424"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1376680</wp:posOffset>
              </wp:positionH>
              <wp:positionV relativeFrom="page">
                <wp:posOffset>9794240</wp:posOffset>
              </wp:positionV>
              <wp:extent cx="448310" cy="118745"/>
              <wp:effectExtent l="0" t="0" r="0" b="0"/>
              <wp:wrapNone/>
              <wp:docPr id="139" name="Shape 139"/>
              <wp:cNvGraphicFramePr/>
              <a:graphic xmlns:a="http://schemas.openxmlformats.org/drawingml/2006/main">
                <a:graphicData uri="http://schemas.microsoft.com/office/word/2010/wordprocessingShape">
                  <wps:wsp>
                    <wps:cNvSpPr txBox="1"/>
                    <wps:spPr>
                      <a:xfrm>
                        <a:off x="0" y="0"/>
                        <a:ext cx="448310" cy="11874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70——</w:t>
                          </w:r>
                        </w:p>
                      </w:txbxContent>
                    </wps:txbx>
                    <wps:bodyPr wrap="none" lIns="0" tIns="0" rIns="0" bIns="0">
                      <a:spAutoFit/>
                    </wps:bodyPr>
                  </wps:wsp>
                </a:graphicData>
              </a:graphic>
            </wp:anchor>
          </w:drawing>
        </mc:Choice>
        <mc:Fallback>
          <w:pict>
            <v:shape id="Shape 139" o:spid="_x0000_s1026" o:spt="202" type="#_x0000_t202" style="position:absolute;left:0pt;margin-left:108.4pt;margin-top:771.2pt;height:9.35pt;width:35.3pt;mso-position-horizontal-relative:page;mso-position-vertical-relative:page;mso-wrap-style:none;z-index:-251657216;mso-width-relative:page;mso-height-relative:page;" filled="f" stroked="f" coordsize="21600,21600" o:gfxdata="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Z9W9PY&#10;AAAADQEAAA8AAAAAAAAAAQAgAAAAIgAAAGRycy9kb3ducmV2LnhtbFBLAQIUABQAAAAIAIdO4kAo&#10;VQeCrgEAAHMDAAAOAAAAAAAAAAEAIAAAACc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70——</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1376680</wp:posOffset>
              </wp:positionH>
              <wp:positionV relativeFrom="page">
                <wp:posOffset>9794240</wp:posOffset>
              </wp:positionV>
              <wp:extent cx="448310" cy="118745"/>
              <wp:effectExtent l="0" t="0" r="0" b="0"/>
              <wp:wrapNone/>
              <wp:docPr id="141" name="Shape 141"/>
              <wp:cNvGraphicFramePr/>
              <a:graphic xmlns:a="http://schemas.openxmlformats.org/drawingml/2006/main">
                <a:graphicData uri="http://schemas.microsoft.com/office/word/2010/wordprocessingShape">
                  <wps:wsp>
                    <wps:cNvSpPr txBox="1"/>
                    <wps:spPr>
                      <a:xfrm>
                        <a:off x="0" y="0"/>
                        <a:ext cx="448310" cy="11874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70——</w:t>
                          </w:r>
                        </w:p>
                      </w:txbxContent>
                    </wps:txbx>
                    <wps:bodyPr wrap="none" lIns="0" tIns="0" rIns="0" bIns="0">
                      <a:spAutoFit/>
                    </wps:bodyPr>
                  </wps:wsp>
                </a:graphicData>
              </a:graphic>
            </wp:anchor>
          </w:drawing>
        </mc:Choice>
        <mc:Fallback>
          <w:pict>
            <v:shape id="Shape 141" o:spid="_x0000_s1026" o:spt="202" type="#_x0000_t202" style="position:absolute;left:0pt;margin-left:108.4pt;margin-top:771.2pt;height:9.35pt;width:35.3pt;mso-position-horizontal-relative:page;mso-position-vertical-relative:page;mso-wrap-style:none;z-index:-251657216;mso-width-relative:page;mso-height-relative:page;" filled="f" stroked="f" coordsize="21600,21600" o:gfxdata="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Z9W9PY&#10;AAAADQEAAA8AAAAAAAAAAQAgAAAAIgAAAGRycy9kb3ducmV2LnhtbFBLAQIUABQAAAAIAIdO4kBO&#10;t8NPrgEAAHMDAAAOAAAAAAAAAAEAIAAAACc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70——</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5931535</wp:posOffset>
              </wp:positionH>
              <wp:positionV relativeFrom="page">
                <wp:posOffset>9794240</wp:posOffset>
              </wp:positionV>
              <wp:extent cx="146050" cy="118745"/>
              <wp:effectExtent l="0" t="0" r="0" b="0"/>
              <wp:wrapNone/>
              <wp:docPr id="143" name="Shape 143"/>
              <wp:cNvGraphicFramePr/>
              <a:graphic xmlns:a="http://schemas.openxmlformats.org/drawingml/2006/main">
                <a:graphicData uri="http://schemas.microsoft.com/office/word/2010/wordprocessingShape">
                  <wps:wsp>
                    <wps:cNvSpPr txBox="1"/>
                    <wps:spPr>
                      <a:xfrm>
                        <a:off x="0" y="0"/>
                        <a:ext cx="146050" cy="11874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69</w:t>
                          </w:r>
                        </w:p>
                      </w:txbxContent>
                    </wps:txbx>
                    <wps:bodyPr wrap="none" lIns="0" tIns="0" rIns="0" bIns="0">
                      <a:spAutoFit/>
                    </wps:bodyPr>
                  </wps:wsp>
                </a:graphicData>
              </a:graphic>
            </wp:anchor>
          </w:drawing>
        </mc:Choice>
        <mc:Fallback>
          <w:pict>
            <v:shape id="Shape 143" o:spid="_x0000_s1026" o:spt="202" type="#_x0000_t202" style="position:absolute;left:0pt;margin-left:467.05pt;margin-top:771.2pt;height:9.35pt;width:11.5pt;mso-position-horizontal-relative:page;mso-position-vertical-relative:page;mso-wrap-style:none;z-index:-251657216;mso-width-relative:page;mso-height-relative:page;" filled="f" stroked="f" coordsize="21600,21600" o:gfxdata="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YeT8NgA&#10;AAANAQAADwAAAAAAAAABACAAAAAiAAAAZHJzL2Rvd25yZXYueG1sUEsBAhQAFAAAAAgAh07iQM3c&#10;nnitAQAAcwMAAA4AAAAAAAAAAQAgAAAAJw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69</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5636260</wp:posOffset>
              </wp:positionH>
              <wp:positionV relativeFrom="page">
                <wp:posOffset>9795510</wp:posOffset>
              </wp:positionV>
              <wp:extent cx="438785" cy="125095"/>
              <wp:effectExtent l="0" t="0" r="0" b="0"/>
              <wp:wrapNone/>
              <wp:docPr id="145" name="Shape 145"/>
              <wp:cNvGraphicFramePr/>
              <a:graphic xmlns:a="http://schemas.openxmlformats.org/drawingml/2006/main">
                <a:graphicData uri="http://schemas.microsoft.com/office/word/2010/wordprocessingShape">
                  <wps:wsp>
                    <wps:cNvSpPr txBox="1"/>
                    <wps:spPr>
                      <a:xfrm>
                        <a:off x="0" y="0"/>
                        <a:ext cx="438785" cy="12509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——71</w:t>
                          </w:r>
                        </w:p>
                      </w:txbxContent>
                    </wps:txbx>
                    <wps:bodyPr wrap="none" lIns="0" tIns="0" rIns="0" bIns="0">
                      <a:spAutoFit/>
                    </wps:bodyPr>
                  </wps:wsp>
                </a:graphicData>
              </a:graphic>
            </wp:anchor>
          </w:drawing>
        </mc:Choice>
        <mc:Fallback>
          <w:pict>
            <v:shape id="Shape 145" o:spid="_x0000_s1026" o:spt="202" type="#_x0000_t202" style="position:absolute;left:0pt;margin-left:443.8pt;margin-top:771.3pt;height:9.85pt;width:34.55pt;mso-position-horizontal-relative:page;mso-position-vertical-relative:page;mso-wrap-style:none;z-index:-251657216;mso-width-relative:page;mso-height-relative:page;" filled="f" stroked="f" coordsize="21600,21600" o:gfxdata="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fbR&#10;29kAAAANAQAADwAAAAAAAAABACAAAAAiAAAAZHJzL2Rvd25yZXYueG1sUEsBAhQAFAAAAAgAh07i&#10;QC9GtgqvAQAAcwMAAA4AAAAAAAAAAQAgAAAAKAEAAGRycy9lMm9Eb2MueG1sUEsFBgAAAAAGAAYA&#10;WQEAAEk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——71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1088390</wp:posOffset>
              </wp:positionH>
              <wp:positionV relativeFrom="page">
                <wp:posOffset>9794240</wp:posOffset>
              </wp:positionV>
              <wp:extent cx="725170" cy="118745"/>
              <wp:effectExtent l="0" t="0" r="0" b="0"/>
              <wp:wrapNone/>
              <wp:docPr id="147" name="Shape 147"/>
              <wp:cNvGraphicFramePr/>
              <a:graphic xmlns:a="http://schemas.openxmlformats.org/drawingml/2006/main">
                <a:graphicData uri="http://schemas.microsoft.com/office/word/2010/wordprocessingShape">
                  <wps:wsp>
                    <wps:cNvSpPr txBox="1"/>
                    <wps:spPr>
                      <a:xfrm>
                        <a:off x="0" y="0"/>
                        <a:ext cx="725170" cy="118745"/>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rPr>
                            <w:t>72 —</w:t>
                          </w:r>
                        </w:p>
                      </w:txbxContent>
                    </wps:txbx>
                    <wps:bodyPr wrap="none" lIns="0" tIns="0" rIns="0" bIns="0">
                      <a:spAutoFit/>
                    </wps:bodyPr>
                  </wps:wsp>
                </a:graphicData>
              </a:graphic>
            </wp:anchor>
          </w:drawing>
        </mc:Choice>
        <mc:Fallback>
          <w:pict>
            <v:shape id="Shape 147" o:spid="_x0000_s1026" o:spt="202" type="#_x0000_t202" style="position:absolute;left:0pt;margin-left:85.7pt;margin-top:771.2pt;height:9.35pt;width:57.1pt;mso-position-horizontal-relative:page;mso-position-vertical-relative:page;mso-wrap-style:none;z-index:-251657216;mso-width-relative:page;mso-height-relative:page;" filled="f" stroked="f" coordsize="21600,21600" o:gfxdata="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FGwnNcA&#10;AAANAQAADwAAAAAAAAABACAAAAAiAAAAZHJzL2Rvd25yZXYueG1sUEsBAhQAFAAAAAgAh07iQGbO&#10;bc6uAQAAcwMAAA4AAAAAAAAAAQAgAAAAJg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rPr>
                      <w:t>72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91A20"/>
    <w:multiLevelType w:val="singleLevel"/>
    <w:tmpl w:val="F2291A20"/>
    <w:lvl w:ilvl="0" w:tentative="0">
      <w:start w:val="14"/>
      <w:numFmt w:val="chineseCounting"/>
      <w:suff w:val="nothing"/>
      <w:lvlText w:val="%1、"/>
      <w:lvlJc w:val="left"/>
      <w:rPr>
        <w:rFonts w:hint="eastAsia"/>
      </w:rPr>
    </w:lvl>
  </w:abstractNum>
  <w:abstractNum w:abstractNumId="1">
    <w:nsid w:val="0053208E"/>
    <w:multiLevelType w:val="singleLevel"/>
    <w:tmpl w:val="0053208E"/>
    <w:lvl w:ilvl="0" w:tentative="0">
      <w:start w:val="3"/>
      <w:numFmt w:val="ideographDigital"/>
      <w:lvlText w:val="(%1)"/>
      <w:lvlJc w:val="left"/>
      <w:rPr>
        <w:rFonts w:hint="eastAsia" w:ascii="宋体" w:hAnsi="宋体" w:eastAsia="宋体" w:cs="宋体"/>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nsid w:val="626E6ED3"/>
    <w:multiLevelType w:val="singleLevel"/>
    <w:tmpl w:val="626E6ED3"/>
    <w:lvl w:ilvl="0" w:tentative="0">
      <w:start w:val="4"/>
      <w:numFmt w:val="chineseCounting"/>
      <w:suff w:val="nothing"/>
      <w:lvlText w:val="（%1）"/>
      <w:lvlJc w:val="left"/>
      <w:rPr>
        <w:rFonts w:hint="eastAsia"/>
      </w:rPr>
    </w:lvl>
  </w:abstractNum>
  <w:abstractNum w:abstractNumId="3">
    <w:nsid w:val="66C53501"/>
    <w:multiLevelType w:val="singleLevel"/>
    <w:tmpl w:val="66C53501"/>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DZjM2M5MzM3NDQxZGI4YzMzZDg4NGYxOWU2YjcyNzUifQ=="/>
  </w:docVars>
  <w:rsids>
    <w:rsidRoot w:val="00000000"/>
    <w:rsid w:val="1EA17C97"/>
    <w:rsid w:val="231747A2"/>
    <w:rsid w:val="433178EA"/>
    <w:rsid w:val="46DB2237"/>
    <w:rsid w:val="473F12DC"/>
    <w:rsid w:val="54BF1A8D"/>
    <w:rsid w:val="55B93709"/>
    <w:rsid w:val="61CB7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character" w:customStyle="1" w:styleId="6">
    <w:name w:val="Heading #1|1_"/>
    <w:basedOn w:val="4"/>
    <w:link w:val="7"/>
    <w:qFormat/>
    <w:uiPriority w:val="0"/>
    <w:rPr>
      <w:rFonts w:ascii="宋体" w:hAnsi="宋体" w:eastAsia="宋体" w:cs="宋体"/>
      <w:sz w:val="44"/>
      <w:szCs w:val="44"/>
      <w:u w:val="none"/>
      <w:shd w:val="clear" w:color="auto" w:fill="auto"/>
      <w:lang w:val="zh-TW" w:eastAsia="zh-TW" w:bidi="zh-TW"/>
    </w:rPr>
  </w:style>
  <w:style w:type="paragraph" w:customStyle="1" w:styleId="7">
    <w:name w:val="Heading #1|1"/>
    <w:basedOn w:val="1"/>
    <w:link w:val="6"/>
    <w:autoRedefine/>
    <w:qFormat/>
    <w:uiPriority w:val="0"/>
    <w:pPr>
      <w:widowControl w:val="0"/>
      <w:shd w:val="clear" w:color="auto" w:fill="auto"/>
      <w:spacing w:before="1380" w:line="650" w:lineRule="exact"/>
      <w:jc w:val="center"/>
      <w:outlineLvl w:val="0"/>
    </w:pPr>
    <w:rPr>
      <w:rFonts w:ascii="宋体" w:hAnsi="宋体" w:eastAsia="宋体" w:cs="宋体"/>
      <w:sz w:val="44"/>
      <w:szCs w:val="44"/>
      <w:u w:val="none"/>
      <w:shd w:val="clear" w:color="auto" w:fill="auto"/>
      <w:lang w:val="zh-TW" w:eastAsia="zh-TW" w:bidi="zh-TW"/>
    </w:rPr>
  </w:style>
  <w:style w:type="character" w:customStyle="1" w:styleId="8">
    <w:name w:val="Header or footer|2_"/>
    <w:basedOn w:val="4"/>
    <w:link w:val="9"/>
    <w:autoRedefine/>
    <w:qFormat/>
    <w:uiPriority w:val="0"/>
    <w:rPr>
      <w:sz w:val="20"/>
      <w:szCs w:val="20"/>
      <w:u w:val="none"/>
      <w:shd w:val="clear" w:color="auto" w:fill="auto"/>
      <w:lang w:val="zh-TW" w:eastAsia="zh-TW" w:bidi="zh-TW"/>
    </w:rPr>
  </w:style>
  <w:style w:type="paragraph" w:customStyle="1" w:styleId="9">
    <w:name w:val="Header or footer|2"/>
    <w:basedOn w:val="1"/>
    <w:link w:val="8"/>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2_"/>
    <w:basedOn w:val="4"/>
    <w:link w:val="11"/>
    <w:autoRedefine/>
    <w:qFormat/>
    <w:uiPriority w:val="0"/>
    <w:rPr>
      <w:sz w:val="36"/>
      <w:szCs w:val="36"/>
      <w:u w:val="none"/>
      <w:shd w:val="clear" w:color="auto" w:fill="auto"/>
      <w:lang w:val="zh-TW" w:eastAsia="zh-TW" w:bidi="zh-TW"/>
    </w:rPr>
  </w:style>
  <w:style w:type="paragraph" w:customStyle="1" w:styleId="11">
    <w:name w:val="Body text|2"/>
    <w:basedOn w:val="1"/>
    <w:link w:val="10"/>
    <w:autoRedefine/>
    <w:qFormat/>
    <w:uiPriority w:val="0"/>
    <w:pPr>
      <w:widowControl w:val="0"/>
      <w:shd w:val="clear" w:color="auto" w:fill="auto"/>
      <w:spacing w:after="220" w:line="614" w:lineRule="exact"/>
      <w:jc w:val="center"/>
    </w:pPr>
    <w:rPr>
      <w:sz w:val="36"/>
      <w:szCs w:val="36"/>
      <w:u w:val="none"/>
      <w:shd w:val="clear" w:color="auto" w:fill="auto"/>
      <w:lang w:val="zh-TW" w:eastAsia="zh-TW" w:bidi="zh-TW"/>
    </w:rPr>
  </w:style>
  <w:style w:type="character" w:customStyle="1" w:styleId="12">
    <w:name w:val="Body text|1_"/>
    <w:basedOn w:val="4"/>
    <w:link w:val="13"/>
    <w:autoRedefine/>
    <w:qFormat/>
    <w:uiPriority w:val="0"/>
    <w:rPr>
      <w:rFonts w:ascii="宋体" w:hAnsi="宋体" w:eastAsia="宋体" w:cs="宋体"/>
      <w:sz w:val="34"/>
      <w:szCs w:val="34"/>
      <w:u w:val="none"/>
      <w:shd w:val="clear" w:color="auto" w:fill="auto"/>
      <w:lang w:val="zh-TW" w:eastAsia="zh-TW" w:bidi="zh-TW"/>
    </w:rPr>
  </w:style>
  <w:style w:type="paragraph" w:customStyle="1" w:styleId="13">
    <w:name w:val="Body text|1"/>
    <w:basedOn w:val="1"/>
    <w:link w:val="12"/>
    <w:autoRedefine/>
    <w:qFormat/>
    <w:uiPriority w:val="0"/>
    <w:pPr>
      <w:widowControl w:val="0"/>
      <w:shd w:val="clear" w:color="auto" w:fill="auto"/>
      <w:spacing w:line="403" w:lineRule="auto"/>
      <w:ind w:firstLine="370"/>
    </w:pPr>
    <w:rPr>
      <w:rFonts w:ascii="宋体" w:hAnsi="宋体" w:eastAsia="宋体" w:cs="宋体"/>
      <w:sz w:val="34"/>
      <w:szCs w:val="34"/>
      <w:u w:val="none"/>
      <w:shd w:val="clear" w:color="auto" w:fill="auto"/>
      <w:lang w:val="zh-TW" w:eastAsia="zh-TW" w:bidi="zh-TW"/>
    </w:rPr>
  </w:style>
  <w:style w:type="character" w:customStyle="1" w:styleId="14">
    <w:name w:val="Header or footer|1_"/>
    <w:basedOn w:val="4"/>
    <w:link w:val="15"/>
    <w:autoRedefine/>
    <w:qFormat/>
    <w:uiPriority w:val="0"/>
    <w:rPr>
      <w:u w:val="none"/>
      <w:shd w:val="clear" w:color="auto" w:fill="auto"/>
      <w:lang w:val="zh-TW" w:eastAsia="zh-TW" w:bidi="zh-TW"/>
    </w:rPr>
  </w:style>
  <w:style w:type="paragraph" w:customStyle="1" w:styleId="15">
    <w:name w:val="Header or footer|1"/>
    <w:basedOn w:val="1"/>
    <w:link w:val="14"/>
    <w:autoRedefine/>
    <w:qFormat/>
    <w:uiPriority w:val="0"/>
    <w:pPr>
      <w:widowControl w:val="0"/>
      <w:shd w:val="clear" w:color="auto" w:fill="auto"/>
    </w:pPr>
    <w:rPr>
      <w:u w:val="none"/>
      <w:shd w:val="clear" w:color="auto" w:fill="auto"/>
      <w:lang w:val="zh-TW" w:eastAsia="zh-TW" w:bidi="zh-TW"/>
    </w:rPr>
  </w:style>
  <w:style w:type="character" w:customStyle="1" w:styleId="16">
    <w:name w:val="Body text|4_"/>
    <w:basedOn w:val="4"/>
    <w:link w:val="17"/>
    <w:qFormat/>
    <w:uiPriority w:val="0"/>
    <w:rPr>
      <w:sz w:val="11"/>
      <w:szCs w:val="11"/>
      <w:u w:val="none"/>
      <w:shd w:val="clear" w:color="auto" w:fill="auto"/>
      <w:lang w:val="zh-TW" w:eastAsia="zh-TW" w:bidi="zh-TW"/>
    </w:rPr>
  </w:style>
  <w:style w:type="paragraph" w:customStyle="1" w:styleId="17">
    <w:name w:val="Body text|4"/>
    <w:basedOn w:val="1"/>
    <w:link w:val="16"/>
    <w:autoRedefine/>
    <w:qFormat/>
    <w:uiPriority w:val="0"/>
    <w:pPr>
      <w:widowControl w:val="0"/>
      <w:shd w:val="clear" w:color="auto" w:fill="auto"/>
      <w:ind w:right="1600"/>
      <w:jc w:val="right"/>
    </w:pPr>
    <w:rPr>
      <w:sz w:val="11"/>
      <w:szCs w:val="11"/>
      <w:u w:val="none"/>
      <w:shd w:val="clear" w:color="auto" w:fill="auto"/>
      <w:lang w:val="zh-TW" w:eastAsia="zh-TW" w:bidi="zh-TW"/>
    </w:rPr>
  </w:style>
  <w:style w:type="character" w:customStyle="1" w:styleId="18">
    <w:name w:val="Body text|3_"/>
    <w:basedOn w:val="4"/>
    <w:link w:val="19"/>
    <w:autoRedefine/>
    <w:qFormat/>
    <w:uiPriority w:val="0"/>
    <w:rPr>
      <w:u w:val="none"/>
      <w:shd w:val="clear" w:color="auto" w:fill="auto"/>
      <w:lang w:val="zh-TW" w:eastAsia="zh-TW" w:bidi="zh-TW"/>
    </w:rPr>
  </w:style>
  <w:style w:type="paragraph" w:customStyle="1" w:styleId="19">
    <w:name w:val="Body text|3"/>
    <w:basedOn w:val="1"/>
    <w:link w:val="18"/>
    <w:autoRedefine/>
    <w:qFormat/>
    <w:uiPriority w:val="0"/>
    <w:pPr>
      <w:widowControl w:val="0"/>
      <w:shd w:val="clear" w:color="auto" w:fill="auto"/>
      <w:ind w:firstLine="240"/>
    </w:pPr>
    <w:rPr>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2022-10-17T05:23:00Z</dcterms:created>
  <dc:creator>高教中心</dc:creator>
  <cp:lastModifiedBy>江城八月</cp:lastModifiedBy>
  <dcterms:modified xsi:type="dcterms:W3CDTF">2024-01-07T14:37:13Z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48C9D9BBB6CF4F0790E2828067D8683C</vt:lpwstr>
  </property>
</Properties>
</file>