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t>2021年1月15日</w:t>
      </w:r>
      <w:r>
        <w:rPr>
          <w:rFonts w:hint="eastAsia"/>
          <w:lang w:val="en-US" w:eastAsia="zh-CN"/>
        </w:rPr>
        <w:t xml:space="preserve"> 空间物理前沿进展浅谈</w:t>
      </w:r>
      <w:r>
        <w:t xml:space="preserve"> </w:t>
      </w:r>
      <w:r>
        <w:rPr>
          <w:rFonts w:hint="eastAsia"/>
          <w:lang w:val="en-US" w:eastAsia="zh-CN"/>
        </w:rPr>
        <w:t>雷久侯</w:t>
      </w:r>
      <w:r>
        <w:t>老师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2021年1月15日15:55:22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空间物理：卫星能够到达的范围。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空间科学：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天文学：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空间天气过程：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日地系统：磁场；磁层顶；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太阳爆发机制：日冕物质抛射；耀斑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太阳风暴影响行星空间环境：磁场环境复杂多变；粒子跨量级变化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空间卫星与碎片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太阳物理；行星际物理；磁层物理；中高层大气-电离层；行星科学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中高层大气变化及其特征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研究对象与问题、特征、总结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研究对象与科学问题：卫星的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未来太阳的活动如何？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高层大气对低层活动的响应：南北半球的大气平均密度</w:t>
      </w:r>
      <w:r>
        <w:rPr>
          <w:rFonts w:hint="default"/>
          <w:lang w:val="en-US" w:eastAsia="zh-CN"/>
        </w:rPr>
        <w:t>12月份</w:t>
      </w:r>
      <w:r>
        <w:rPr>
          <w:rFonts w:hint="eastAsia"/>
          <w:lang w:val="en-US" w:eastAsia="zh-CN"/>
        </w:rPr>
        <w:t>&gt;</w:t>
      </w:r>
      <w:r>
        <w:rPr>
          <w:rFonts w:hint="default"/>
          <w:lang w:val="en-US" w:eastAsia="zh-CN"/>
        </w:rPr>
        <w:t>6月份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代号发的。怎么这个系统是非常苦的？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ell我举个例子。挡，第三大题必参与。为什么？但话说变成大学秘书是谁？那就这是我们做的这个。大好吧，交通台。那我把6月份的我是做什？我话题。不就是半瓜子。二楼是什么水果也不12月份。话说这个角色当电子那个6月份12月份20的车。在这个往北方向的6月份走下去。I'm的是这个。你看这个运费。那你把那个被子盖一下。这两天，这就很奇怪。那我知道了。那就是tab活动变成六级考试，那也不能知道自己距离。有点贵。1.7的面。嗯，嗯。打电话的那个。大姐妻子。换了。那你们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把你刚才下去。那个粉掉皮。</w:t>
      </w:r>
      <w:r>
        <w:rPr>
          <w:rFonts w:hint="eastAsia"/>
          <w:lang w:val="en-US" w:eastAsia="zh-CN"/>
        </w:rPr>
        <w:t>高层大气并不是降低大为了这个实践之类的。预确实是。低层大气像一个海绵，一地但提高的大题我也发了。长波辐射如果再让两位上面红红降低了大概非常夸张。目前为止，这个60年到从320所以呢？一个因为我们从另外的角度，很在意的问题。有人说这个高连看一下这个。夏天的愉快。今年夏天，哦进去！那就进行。做点处理的不好。他们做什么事情呢？因为这点。我背对着太阳的。太阳镜。爆发。我们一般过去也就一级的。我们通过机器把这个复杂的过程中的学习出来。剩下的事情。一个10年。当以前，就是当年这么简单。技术的high。每次到人地，猴子，办公的大学。他不笨。这个是我画的红线这个位置吗？元。大厅一直在家。因为我长期的变法。以为变多。这个设备。因为大型淀粉的但是力度变小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嗯。</w:t>
      </w:r>
      <w:r>
        <w:rPr>
          <w:rFonts w:hint="eastAsia"/>
          <w:b/>
          <w:bCs/>
          <w:lang w:val="en-US" w:eastAsia="zh-CN"/>
        </w:rPr>
        <w:t>高层大气的动态建模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今天这个位置增加多我少。在大型的那个天呐。我们现在用的模型的。不看他了。两个那这个母体也有很大的问题，这个他们从60年代那这个图有点复杂，但是他那个借鉴罩desk。Dad，对吧？国庆构建了你们的花色做指甲的歌词。60年的到现在自己越来越多。还有个什么？表示这个别送去了。违规卧槽。哎，对，你是不是？我的家。所以都不敢平均技能。我们做一个单子。我的美人。啊，对了，即使这样也已经起来，过去带回来二十多斤。到时候到寝室里面的样子。越多。你认为这是什么？如果你做这个领域看这个你会有什么想？他可能模型没有更新。他这个模型都是把这个数那他那个膜理论是不是有点问题？对，差不多。我们那个谢谢我们这里说的挺精英。啊！党校那个新建模，你看人家问。这个变态。现在这个制造变化。The要慢点的太快了。我们这个海陆空。不行！Page你就说是原来是那你这个室友。对这个模型的效果感觉那我们小时候一个什么事情？The过去做了花了很多。The第三大桥。今晚能靠谱。那原因呢么大学？如果你回到十年前了。大兴村。我想在乎的。大气他好像没做完。</w:t>
      </w:r>
      <w:r>
        <w:rPr>
          <w:rFonts w:hint="eastAsia"/>
          <w:b/>
          <w:bCs/>
          <w:lang w:val="en-US" w:eastAsia="zh-CN"/>
        </w:rPr>
        <w:t>密度的动态修正我现在看。哦，吓死我了。还有八天。跟我们一般一天。那我问你。我们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速度。那结果你贴的关。再通过这个状态修着呢。这就像我们有的看这个考古学。不管正版的朝代是但其实还是在这个考古学院，他已经有新哪怕过去打个发的是什么？你要你亲你。然后我就挖几个。我也考。当官的这个帖子之后，我们大学来我们队有一个。但是this these时间来。当我们享受过什么？我劝劝你的。知道太阳活动变化那么大。要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单颗卫星的方案VS双星组合的动态修正方案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大气预报</w:t>
      </w:r>
      <w:bookmarkStart w:id="0" w:name="_GoBack"/>
      <w:bookmarkEnd w:id="0"/>
    </w:p>
    <w:p>
      <w:pPr>
        <w:bidi w:val="0"/>
        <w:rPr>
          <w:rFonts w:hint="default"/>
          <w:b/>
          <w:bCs/>
          <w:highlight w:val="lightGray"/>
          <w:lang w:val="en-US" w:eastAsia="zh-CN"/>
        </w:rPr>
      </w:pPr>
      <w:r>
        <w:rPr>
          <w:rFonts w:hint="eastAsia"/>
          <w:b/>
          <w:bCs/>
          <w:highlight w:val="lightGray"/>
          <w:lang w:val="en-US" w:eastAsia="zh-CN"/>
        </w:rPr>
        <w:t>粒子滤波方法实现热层大气预报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动态修正+静谧定轨—&gt;轨道预报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作业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空间物理与天文学的异同？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你认为空间物理学与其他学科的交叉有哪些？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E6381C"/>
    <w:multiLevelType w:val="singleLevel"/>
    <w:tmpl w:val="20E638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0C83"/>
    <w:rsid w:val="02D973A8"/>
    <w:rsid w:val="05724CD4"/>
    <w:rsid w:val="05FB0D3F"/>
    <w:rsid w:val="0F3B4B94"/>
    <w:rsid w:val="115D23E2"/>
    <w:rsid w:val="12B46735"/>
    <w:rsid w:val="155B11FB"/>
    <w:rsid w:val="19427781"/>
    <w:rsid w:val="1DDA0334"/>
    <w:rsid w:val="1E5A6C54"/>
    <w:rsid w:val="22BD32A7"/>
    <w:rsid w:val="263525E9"/>
    <w:rsid w:val="296B67C3"/>
    <w:rsid w:val="297320CD"/>
    <w:rsid w:val="2C445375"/>
    <w:rsid w:val="2EC32BFE"/>
    <w:rsid w:val="31671025"/>
    <w:rsid w:val="35CB2625"/>
    <w:rsid w:val="36D54D37"/>
    <w:rsid w:val="374F784A"/>
    <w:rsid w:val="378B0F5A"/>
    <w:rsid w:val="3AF934C5"/>
    <w:rsid w:val="3BD5492A"/>
    <w:rsid w:val="3D3467EF"/>
    <w:rsid w:val="3E5D7E6A"/>
    <w:rsid w:val="443F3A4F"/>
    <w:rsid w:val="483E5172"/>
    <w:rsid w:val="4E3F1FB8"/>
    <w:rsid w:val="51DC4EEA"/>
    <w:rsid w:val="5CD77876"/>
    <w:rsid w:val="60296F44"/>
    <w:rsid w:val="63383510"/>
    <w:rsid w:val="649615BF"/>
    <w:rsid w:val="65B90AB3"/>
    <w:rsid w:val="67636912"/>
    <w:rsid w:val="6BDB20F8"/>
    <w:rsid w:val="6FBB64E0"/>
    <w:rsid w:val="70B15E11"/>
    <w:rsid w:val="72F44152"/>
    <w:rsid w:val="766022B3"/>
    <w:rsid w:val="76F0755E"/>
    <w:rsid w:val="79E6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2021-01-15T07:55:00Z</dcterms:created>
  <dc:creator>huawei</dc:creator>
  <cp:lastModifiedBy>拿云</cp:lastModifiedBy>
  <dcterms:modified xsi:type="dcterms:W3CDTF">2021-07-07T09:43:12Z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8406DEA6FD21435BBB4F38E7B29F5310</vt:lpwstr>
  </property>
</Properties>
</file>